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12A" w:rsidRDefault="0050112A" w:rsidP="0050112A">
      <w:pPr>
        <w:rPr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39370</wp:posOffset>
            </wp:positionV>
            <wp:extent cx="772795" cy="809625"/>
            <wp:effectExtent l="19050" t="0" r="0" b="0"/>
            <wp:wrapSquare wrapText="righ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-111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9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32"/>
          <w:szCs w:val="32"/>
        </w:rPr>
        <w:t>MĚSTSKÝ ÚŘAD PACOV</w:t>
      </w:r>
    </w:p>
    <w:p w:rsidR="0050112A" w:rsidRDefault="0050112A" w:rsidP="0050112A">
      <w:pPr>
        <w:ind w:left="1559"/>
        <w:rPr>
          <w:b/>
          <w:bCs/>
          <w:sz w:val="24"/>
          <w:szCs w:val="24"/>
        </w:rPr>
      </w:pPr>
    </w:p>
    <w:p w:rsidR="0050112A" w:rsidRDefault="0050112A" w:rsidP="0050112A">
      <w:pPr>
        <w:spacing w:before="60"/>
        <w:rPr>
          <w:b/>
          <w:bCs/>
        </w:rPr>
      </w:pPr>
      <w:r>
        <w:rPr>
          <w:b/>
          <w:bCs/>
        </w:rPr>
        <w:t>NÁMĚSTÍ SVOBODY 1, 395 01 PACOV</w:t>
      </w:r>
    </w:p>
    <w:p w:rsidR="0050112A" w:rsidRDefault="0050112A" w:rsidP="0050112A">
      <w:pPr>
        <w:pBdr>
          <w:bottom w:val="single" w:sz="4" w:space="1" w:color="auto"/>
        </w:pBdr>
        <w:spacing w:before="120"/>
        <w:rPr>
          <w:b/>
          <w:bCs/>
        </w:rPr>
      </w:pPr>
      <w:r>
        <w:rPr>
          <w:b/>
          <w:bCs/>
        </w:rPr>
        <w:t>tel. 565455136, 565455111, fax. 565455133, e-mail:zivotniprostredi@mestopacov.cz</w:t>
      </w:r>
    </w:p>
    <w:p w:rsidR="0050112A" w:rsidRDefault="0050112A" w:rsidP="0050112A">
      <w:pPr>
        <w:rPr>
          <w:sz w:val="24"/>
          <w:szCs w:val="24"/>
        </w:rPr>
      </w:pPr>
    </w:p>
    <w:p w:rsidR="0050112A" w:rsidRDefault="0050112A" w:rsidP="0050112A">
      <w:pPr>
        <w:pStyle w:val="zpat1"/>
        <w:jc w:val="both"/>
        <w:rPr>
          <w:color w:val="000000"/>
        </w:rPr>
      </w:pPr>
      <w:proofErr w:type="spellStart"/>
      <w:r>
        <w:rPr>
          <w:color w:val="000000"/>
        </w:rPr>
        <w:t>Č.j</w:t>
      </w:r>
      <w:proofErr w:type="spellEnd"/>
      <w:r>
        <w:rPr>
          <w:color w:val="000000"/>
        </w:rPr>
        <w:t>.: MP/13818/2018/</w:t>
      </w:r>
      <w:proofErr w:type="spellStart"/>
      <w:r w:rsidR="00AE0365">
        <w:rPr>
          <w:color w:val="000000"/>
        </w:rPr>
        <w:t>NeP</w:t>
      </w:r>
      <w:proofErr w:type="spellEnd"/>
      <w:r w:rsidR="00C8414B">
        <w:rPr>
          <w:color w:val="000000"/>
        </w:rPr>
        <w:t>/</w:t>
      </w:r>
      <w:proofErr w:type="spellStart"/>
      <w:r w:rsidR="00C8414B">
        <w:rPr>
          <w:color w:val="000000"/>
        </w:rPr>
        <w:t>St</w:t>
      </w:r>
      <w:proofErr w:type="spellEnd"/>
      <w:r w:rsidR="00C8414B">
        <w:rPr>
          <w:color w:val="000000"/>
        </w:rPr>
        <w:t>/</w:t>
      </w:r>
      <w:proofErr w:type="spellStart"/>
      <w:r w:rsidR="00CC53F8">
        <w:rPr>
          <w:color w:val="000000"/>
        </w:rPr>
        <w:t>Pa</w:t>
      </w:r>
      <w:proofErr w:type="spellEnd"/>
      <w:r w:rsidR="00C40F5C">
        <w:rPr>
          <w:color w:val="000000"/>
        </w:rPr>
        <w:t>/</w:t>
      </w:r>
      <w:proofErr w:type="spellStart"/>
      <w:r w:rsidR="00C40F5C">
        <w:rPr>
          <w:color w:val="000000"/>
        </w:rPr>
        <w:t>Kp</w:t>
      </w:r>
      <w:proofErr w:type="spellEnd"/>
      <w:r w:rsidR="00C8414B">
        <w:rPr>
          <w:color w:val="000000"/>
        </w:rPr>
        <w:tab/>
      </w:r>
      <w:r w:rsidR="00C8414B">
        <w:rPr>
          <w:color w:val="000000"/>
        </w:rPr>
        <w:tab/>
      </w:r>
      <w:r>
        <w:rPr>
          <w:color w:val="000000"/>
        </w:rPr>
        <w:t xml:space="preserve">                                            ID 18187</w:t>
      </w:r>
    </w:p>
    <w:p w:rsidR="0050112A" w:rsidRDefault="0050112A" w:rsidP="0050112A">
      <w:pPr>
        <w:pStyle w:val="zpat1"/>
        <w:jc w:val="both"/>
        <w:rPr>
          <w:color w:val="000000"/>
        </w:rPr>
      </w:pPr>
      <w:r>
        <w:rPr>
          <w:color w:val="000000"/>
        </w:rPr>
        <w:t>Zn.: MP/13818/2018/02</w:t>
      </w:r>
    </w:p>
    <w:p w:rsidR="0050112A" w:rsidRDefault="0050112A" w:rsidP="0050112A">
      <w:pPr>
        <w:pStyle w:val="zpat1"/>
        <w:jc w:val="both"/>
        <w:rPr>
          <w:color w:val="000000"/>
        </w:rPr>
      </w:pPr>
      <w:r>
        <w:rPr>
          <w:color w:val="000000"/>
        </w:rPr>
        <w:t xml:space="preserve">Vyřizuje: </w:t>
      </w:r>
      <w:r w:rsidR="00AE0365">
        <w:rPr>
          <w:color w:val="000000"/>
        </w:rPr>
        <w:t>Nenadálová</w:t>
      </w:r>
      <w:r w:rsidR="00C8414B">
        <w:rPr>
          <w:color w:val="000000"/>
        </w:rPr>
        <w:t xml:space="preserve">, Strnad, </w:t>
      </w:r>
      <w:r w:rsidR="00CC53F8">
        <w:rPr>
          <w:color w:val="000000"/>
        </w:rPr>
        <w:t>Papežová</w:t>
      </w:r>
      <w:r w:rsidR="00C40F5C">
        <w:rPr>
          <w:color w:val="000000"/>
        </w:rPr>
        <w:t>, Kapalín</w:t>
      </w:r>
    </w:p>
    <w:p w:rsidR="0050112A" w:rsidRDefault="0050112A" w:rsidP="0050112A">
      <w:pPr>
        <w:pStyle w:val="Zkladntext"/>
        <w:spacing w:before="0"/>
        <w:ind w:left="5664" w:firstLine="708"/>
        <w:jc w:val="both"/>
        <w:rPr>
          <w:sz w:val="24"/>
          <w:szCs w:val="24"/>
        </w:rPr>
      </w:pPr>
    </w:p>
    <w:p w:rsidR="0050112A" w:rsidRDefault="0050112A" w:rsidP="0050112A">
      <w:pPr>
        <w:pStyle w:val="Zkladntext"/>
        <w:spacing w:before="0"/>
        <w:ind w:left="5664" w:firstLine="708"/>
        <w:jc w:val="both"/>
        <w:rPr>
          <w:sz w:val="24"/>
          <w:szCs w:val="24"/>
        </w:rPr>
      </w:pPr>
    </w:p>
    <w:p w:rsidR="0050112A" w:rsidRDefault="0050112A" w:rsidP="0050112A">
      <w:pPr>
        <w:rPr>
          <w:sz w:val="24"/>
          <w:szCs w:val="24"/>
        </w:rPr>
      </w:pPr>
      <w:r>
        <w:rPr>
          <w:sz w:val="24"/>
          <w:szCs w:val="24"/>
        </w:rPr>
        <w:t>Dodejkou</w:t>
      </w:r>
    </w:p>
    <w:p w:rsidR="0050112A" w:rsidRDefault="0050112A" w:rsidP="0050112A">
      <w:pPr>
        <w:rPr>
          <w:sz w:val="24"/>
          <w:szCs w:val="24"/>
        </w:rPr>
      </w:pPr>
    </w:p>
    <w:p w:rsidR="0050112A" w:rsidRDefault="0050112A" w:rsidP="0050112A">
      <w:pPr>
        <w:rPr>
          <w:sz w:val="24"/>
          <w:szCs w:val="24"/>
        </w:rPr>
      </w:pPr>
      <w:r>
        <w:rPr>
          <w:sz w:val="24"/>
          <w:szCs w:val="24"/>
        </w:rPr>
        <w:t>Ing. Václav Kvasnička</w:t>
      </w:r>
    </w:p>
    <w:p w:rsidR="0050112A" w:rsidRDefault="0050112A" w:rsidP="0050112A">
      <w:pPr>
        <w:rPr>
          <w:sz w:val="24"/>
          <w:szCs w:val="24"/>
        </w:rPr>
      </w:pPr>
      <w:r>
        <w:rPr>
          <w:sz w:val="24"/>
          <w:szCs w:val="24"/>
        </w:rPr>
        <w:t>Nad Přehradou 467</w:t>
      </w:r>
    </w:p>
    <w:p w:rsidR="0050112A" w:rsidRDefault="0050112A" w:rsidP="0050112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109 00  Praha</w:t>
      </w:r>
      <w:proofErr w:type="gramEnd"/>
      <w:r>
        <w:rPr>
          <w:sz w:val="24"/>
          <w:szCs w:val="24"/>
        </w:rPr>
        <w:t xml:space="preserve"> – Horní Měcholupy</w:t>
      </w:r>
    </w:p>
    <w:p w:rsidR="0050112A" w:rsidRDefault="0050112A" w:rsidP="0050112A">
      <w:pPr>
        <w:rPr>
          <w:sz w:val="24"/>
          <w:szCs w:val="24"/>
        </w:rPr>
      </w:pPr>
    </w:p>
    <w:p w:rsidR="0050112A" w:rsidRDefault="0050112A" w:rsidP="0050112A">
      <w:pPr>
        <w:rPr>
          <w:sz w:val="24"/>
          <w:szCs w:val="24"/>
        </w:rPr>
      </w:pPr>
      <w:r>
        <w:rPr>
          <w:sz w:val="24"/>
          <w:szCs w:val="24"/>
        </w:rPr>
        <w:t>Korespondenční adresa:</w:t>
      </w:r>
    </w:p>
    <w:p w:rsidR="0050112A" w:rsidRDefault="0050112A" w:rsidP="0050112A">
      <w:pPr>
        <w:rPr>
          <w:sz w:val="24"/>
          <w:szCs w:val="24"/>
        </w:rPr>
      </w:pPr>
      <w:r>
        <w:rPr>
          <w:sz w:val="24"/>
          <w:szCs w:val="24"/>
        </w:rPr>
        <w:t>Oravská 1886/1</w:t>
      </w:r>
    </w:p>
    <w:p w:rsidR="0050112A" w:rsidRDefault="0050112A" w:rsidP="0050112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100 00  Praha</w:t>
      </w:r>
      <w:proofErr w:type="gramEnd"/>
      <w:r>
        <w:rPr>
          <w:sz w:val="24"/>
          <w:szCs w:val="24"/>
        </w:rPr>
        <w:t xml:space="preserve"> 10 - Strašnice</w:t>
      </w:r>
    </w:p>
    <w:p w:rsidR="0050112A" w:rsidRDefault="0050112A" w:rsidP="0050112A">
      <w:pPr>
        <w:rPr>
          <w:sz w:val="24"/>
          <w:szCs w:val="24"/>
        </w:rPr>
      </w:pPr>
    </w:p>
    <w:p w:rsidR="0050112A" w:rsidRDefault="0050112A" w:rsidP="0050112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Pacov  11</w:t>
      </w:r>
      <w:proofErr w:type="gramEnd"/>
      <w:r>
        <w:rPr>
          <w:sz w:val="24"/>
          <w:szCs w:val="24"/>
        </w:rPr>
        <w:t>. prosince 2018</w:t>
      </w:r>
    </w:p>
    <w:p w:rsidR="0050112A" w:rsidRDefault="0050112A" w:rsidP="0050112A">
      <w:pPr>
        <w:jc w:val="both"/>
        <w:rPr>
          <w:sz w:val="24"/>
          <w:szCs w:val="24"/>
        </w:rPr>
      </w:pPr>
    </w:p>
    <w:p w:rsidR="0050112A" w:rsidRDefault="0050112A" w:rsidP="0050112A">
      <w:pPr>
        <w:jc w:val="both"/>
        <w:rPr>
          <w:sz w:val="24"/>
          <w:szCs w:val="24"/>
        </w:rPr>
      </w:pPr>
    </w:p>
    <w:p w:rsidR="0050112A" w:rsidRDefault="0050112A" w:rsidP="005011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Koordinované závazné stanovisko</w:t>
      </w:r>
    </w:p>
    <w:p w:rsidR="0050112A" w:rsidRDefault="0050112A" w:rsidP="0050112A">
      <w:pPr>
        <w:jc w:val="center"/>
        <w:rPr>
          <w:sz w:val="24"/>
          <w:szCs w:val="24"/>
        </w:rPr>
      </w:pPr>
    </w:p>
    <w:p w:rsidR="0050112A" w:rsidRDefault="0050112A" w:rsidP="0050112A">
      <w:pPr>
        <w:jc w:val="both"/>
        <w:rPr>
          <w:sz w:val="24"/>
          <w:szCs w:val="24"/>
        </w:rPr>
      </w:pPr>
      <w:r>
        <w:rPr>
          <w:sz w:val="24"/>
          <w:szCs w:val="24"/>
        </w:rPr>
        <w:t>Popis žádosti:</w:t>
      </w:r>
    </w:p>
    <w:p w:rsidR="0050112A" w:rsidRDefault="0050112A" w:rsidP="0050112A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Předložená projektová dokumentace ke stavebnímu řízení řeší akci </w:t>
      </w:r>
      <w:r>
        <w:rPr>
          <w:b/>
          <w:sz w:val="24"/>
          <w:szCs w:val="24"/>
        </w:rPr>
        <w:t xml:space="preserve">„II/128 Pacov – Lukavec,1. stavba“ </w:t>
      </w:r>
      <w:r>
        <w:rPr>
          <w:sz w:val="24"/>
          <w:szCs w:val="24"/>
        </w:rPr>
        <w:t>v k.ú. a obci Salačova Lhota a v k.ú. Týmova Ves, městys Lukavec. Projektovou dokumentaci zpracovala firma PUDIS a.s., Nad Vodovodem 2/3258, Praha 10, IČ: 452 72 891, Nad Vodovodem 2/3258, Praha 10, hlavní inženýr projektu Ing. Michal Turek, zpracováno v listopadu 2018, zakázka č. D-16-061, předložené paré neoznačeno.</w:t>
      </w:r>
    </w:p>
    <w:p w:rsidR="0050112A" w:rsidRPr="0050112A" w:rsidRDefault="0050112A" w:rsidP="00B41DD2">
      <w:pPr>
        <w:adjustRightInd w:val="0"/>
        <w:spacing w:before="120"/>
        <w:jc w:val="both"/>
        <w:rPr>
          <w:rFonts w:eastAsiaTheme="minorHAnsi"/>
          <w:sz w:val="24"/>
          <w:szCs w:val="24"/>
          <w:lang w:eastAsia="en-US"/>
        </w:rPr>
      </w:pPr>
      <w:r w:rsidRPr="0050112A">
        <w:rPr>
          <w:rFonts w:eastAsiaTheme="minorHAnsi"/>
          <w:sz w:val="24"/>
          <w:szCs w:val="24"/>
          <w:lang w:eastAsia="en-US"/>
        </w:rPr>
        <w:t xml:space="preserve">Jedná se o z </w:t>
      </w:r>
      <w:r w:rsidRPr="0050112A">
        <w:rPr>
          <w:rFonts w:eastAsia="ArialMT"/>
          <w:sz w:val="24"/>
          <w:szCs w:val="24"/>
          <w:lang w:eastAsia="en-US"/>
        </w:rPr>
        <w:t>č</w:t>
      </w:r>
      <w:r w:rsidRPr="0050112A">
        <w:rPr>
          <w:rFonts w:eastAsiaTheme="minorHAnsi"/>
          <w:sz w:val="24"/>
          <w:szCs w:val="24"/>
          <w:lang w:eastAsia="en-US"/>
        </w:rPr>
        <w:t xml:space="preserve">ásti novostavbu a z </w:t>
      </w:r>
      <w:r w:rsidRPr="0050112A">
        <w:rPr>
          <w:rFonts w:eastAsia="ArialMT"/>
          <w:sz w:val="24"/>
          <w:szCs w:val="24"/>
          <w:lang w:eastAsia="en-US"/>
        </w:rPr>
        <w:t>č</w:t>
      </w:r>
      <w:r w:rsidRPr="0050112A">
        <w:rPr>
          <w:rFonts w:eastAsiaTheme="minorHAnsi"/>
          <w:sz w:val="24"/>
          <w:szCs w:val="24"/>
          <w:lang w:eastAsia="en-US"/>
        </w:rPr>
        <w:t>ásti rekonstrukci silnice II/128 v úseku mezi m</w:t>
      </w:r>
      <w:r w:rsidRPr="0050112A">
        <w:rPr>
          <w:rFonts w:eastAsia="ArialMT"/>
          <w:sz w:val="24"/>
          <w:szCs w:val="24"/>
          <w:lang w:eastAsia="en-US"/>
        </w:rPr>
        <w:t>ě</w:t>
      </w:r>
      <w:r w:rsidRPr="0050112A">
        <w:rPr>
          <w:rFonts w:eastAsiaTheme="minorHAnsi"/>
          <w:sz w:val="24"/>
          <w:szCs w:val="24"/>
          <w:lang w:eastAsia="en-US"/>
        </w:rPr>
        <w:t>stysem</w:t>
      </w:r>
      <w:r w:rsidR="00B41DD2">
        <w:rPr>
          <w:rFonts w:eastAsiaTheme="minorHAnsi"/>
          <w:sz w:val="24"/>
          <w:szCs w:val="24"/>
          <w:lang w:eastAsia="en-US"/>
        </w:rPr>
        <w:t xml:space="preserve"> </w:t>
      </w:r>
      <w:r w:rsidRPr="0050112A">
        <w:rPr>
          <w:rFonts w:eastAsiaTheme="minorHAnsi"/>
          <w:sz w:val="24"/>
          <w:szCs w:val="24"/>
          <w:lang w:eastAsia="en-US"/>
        </w:rPr>
        <w:t>Lukavec a obcí Sala</w:t>
      </w:r>
      <w:r w:rsidRPr="0050112A">
        <w:rPr>
          <w:rFonts w:eastAsia="ArialMT"/>
          <w:sz w:val="24"/>
          <w:szCs w:val="24"/>
          <w:lang w:eastAsia="en-US"/>
        </w:rPr>
        <w:t>č</w:t>
      </w:r>
      <w:r w:rsidRPr="0050112A">
        <w:rPr>
          <w:rFonts w:eastAsiaTheme="minorHAnsi"/>
          <w:sz w:val="24"/>
          <w:szCs w:val="24"/>
          <w:lang w:eastAsia="en-US"/>
        </w:rPr>
        <w:t>ova Lhota. Nové úseky komunikace jsou v místech zlepšení sm</w:t>
      </w:r>
      <w:r w:rsidRPr="0050112A">
        <w:rPr>
          <w:rFonts w:eastAsia="ArialMT"/>
          <w:sz w:val="24"/>
          <w:szCs w:val="24"/>
          <w:lang w:eastAsia="en-US"/>
        </w:rPr>
        <w:t>ě</w:t>
      </w:r>
      <w:r w:rsidRPr="0050112A">
        <w:rPr>
          <w:rFonts w:eastAsiaTheme="minorHAnsi"/>
          <w:sz w:val="24"/>
          <w:szCs w:val="24"/>
          <w:lang w:eastAsia="en-US"/>
        </w:rPr>
        <w:t>rových</w:t>
      </w:r>
    </w:p>
    <w:p w:rsidR="0050112A" w:rsidRPr="0050112A" w:rsidRDefault="0050112A" w:rsidP="0050112A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0112A">
        <w:rPr>
          <w:rFonts w:eastAsiaTheme="minorHAnsi"/>
          <w:sz w:val="24"/>
          <w:szCs w:val="24"/>
          <w:lang w:eastAsia="en-US"/>
        </w:rPr>
        <w:t>pom</w:t>
      </w:r>
      <w:r w:rsidRPr="0050112A">
        <w:rPr>
          <w:rFonts w:eastAsia="ArialMT"/>
          <w:sz w:val="24"/>
          <w:szCs w:val="24"/>
          <w:lang w:eastAsia="en-US"/>
        </w:rPr>
        <w:t xml:space="preserve">ěrů </w:t>
      </w:r>
      <w:r w:rsidRPr="0050112A">
        <w:rPr>
          <w:rFonts w:eastAsiaTheme="minorHAnsi"/>
          <w:sz w:val="24"/>
          <w:szCs w:val="24"/>
          <w:lang w:eastAsia="en-US"/>
        </w:rPr>
        <w:t>p</w:t>
      </w:r>
      <w:r w:rsidRPr="0050112A">
        <w:rPr>
          <w:rFonts w:eastAsia="ArialMT"/>
          <w:sz w:val="24"/>
          <w:szCs w:val="24"/>
          <w:lang w:eastAsia="en-US"/>
        </w:rPr>
        <w:t>ů</w:t>
      </w:r>
      <w:r w:rsidRPr="0050112A">
        <w:rPr>
          <w:rFonts w:eastAsiaTheme="minorHAnsi"/>
          <w:sz w:val="24"/>
          <w:szCs w:val="24"/>
          <w:lang w:eastAsia="en-US"/>
        </w:rPr>
        <w:t>vodní trasy silnice II/128. V rámci zám</w:t>
      </w:r>
      <w:r w:rsidRPr="0050112A">
        <w:rPr>
          <w:rFonts w:eastAsia="ArialMT"/>
          <w:sz w:val="24"/>
          <w:szCs w:val="24"/>
          <w:lang w:eastAsia="en-US"/>
        </w:rPr>
        <w:t>ě</w:t>
      </w:r>
      <w:r w:rsidRPr="0050112A">
        <w:rPr>
          <w:rFonts w:eastAsiaTheme="minorHAnsi"/>
          <w:sz w:val="24"/>
          <w:szCs w:val="24"/>
          <w:lang w:eastAsia="en-US"/>
        </w:rPr>
        <w:t>ru dojde také ke sjednocení ší</w:t>
      </w:r>
      <w:r w:rsidRPr="0050112A">
        <w:rPr>
          <w:rFonts w:eastAsia="ArialMT"/>
          <w:sz w:val="24"/>
          <w:szCs w:val="24"/>
          <w:lang w:eastAsia="en-US"/>
        </w:rPr>
        <w:t>ř</w:t>
      </w:r>
      <w:r w:rsidRPr="0050112A">
        <w:rPr>
          <w:rFonts w:eastAsiaTheme="minorHAnsi"/>
          <w:sz w:val="24"/>
          <w:szCs w:val="24"/>
          <w:lang w:eastAsia="en-US"/>
        </w:rPr>
        <w:t>kového uspo</w:t>
      </w:r>
      <w:r w:rsidRPr="0050112A">
        <w:rPr>
          <w:rFonts w:eastAsia="ArialMT"/>
          <w:sz w:val="24"/>
          <w:szCs w:val="24"/>
          <w:lang w:eastAsia="en-US"/>
        </w:rPr>
        <w:t>ř</w:t>
      </w:r>
      <w:r w:rsidRPr="0050112A">
        <w:rPr>
          <w:rFonts w:eastAsiaTheme="minorHAnsi"/>
          <w:sz w:val="24"/>
          <w:szCs w:val="24"/>
          <w:lang w:eastAsia="en-US"/>
        </w:rPr>
        <w:t>ádání</w:t>
      </w:r>
      <w:r w:rsidR="00B41DD2">
        <w:rPr>
          <w:rFonts w:eastAsiaTheme="minorHAnsi"/>
          <w:sz w:val="24"/>
          <w:szCs w:val="24"/>
          <w:lang w:eastAsia="en-US"/>
        </w:rPr>
        <w:t xml:space="preserve"> </w:t>
      </w:r>
      <w:r w:rsidRPr="0050112A">
        <w:rPr>
          <w:rFonts w:eastAsiaTheme="minorHAnsi"/>
          <w:sz w:val="24"/>
          <w:szCs w:val="24"/>
          <w:lang w:eastAsia="en-US"/>
        </w:rPr>
        <w:t>komunikace na návrhovou kategorii S 7,5/50-60, tedy k rozší</w:t>
      </w:r>
      <w:r w:rsidRPr="0050112A">
        <w:rPr>
          <w:rFonts w:eastAsia="ArialMT"/>
          <w:sz w:val="24"/>
          <w:szCs w:val="24"/>
          <w:lang w:eastAsia="en-US"/>
        </w:rPr>
        <w:t>ř</w:t>
      </w:r>
      <w:r w:rsidRPr="0050112A">
        <w:rPr>
          <w:rFonts w:eastAsiaTheme="minorHAnsi"/>
          <w:sz w:val="24"/>
          <w:szCs w:val="24"/>
          <w:lang w:eastAsia="en-US"/>
        </w:rPr>
        <w:t>ení zpevn</w:t>
      </w:r>
      <w:r w:rsidRPr="0050112A">
        <w:rPr>
          <w:rFonts w:eastAsia="ArialMT"/>
          <w:sz w:val="24"/>
          <w:szCs w:val="24"/>
          <w:lang w:eastAsia="en-US"/>
        </w:rPr>
        <w:t>ě</w:t>
      </w:r>
      <w:r w:rsidRPr="0050112A">
        <w:rPr>
          <w:rFonts w:eastAsiaTheme="minorHAnsi"/>
          <w:sz w:val="24"/>
          <w:szCs w:val="24"/>
          <w:lang w:eastAsia="en-US"/>
        </w:rPr>
        <w:t>ní stávající vozovky</w:t>
      </w:r>
      <w:r w:rsidR="00B41DD2">
        <w:rPr>
          <w:rFonts w:eastAsiaTheme="minorHAnsi"/>
          <w:sz w:val="24"/>
          <w:szCs w:val="24"/>
          <w:lang w:eastAsia="en-US"/>
        </w:rPr>
        <w:t xml:space="preserve"> </w:t>
      </w:r>
      <w:r w:rsidRPr="0050112A">
        <w:rPr>
          <w:rFonts w:eastAsiaTheme="minorHAnsi"/>
          <w:sz w:val="24"/>
          <w:szCs w:val="24"/>
          <w:lang w:eastAsia="en-US"/>
        </w:rPr>
        <w:t>o 1 m.</w:t>
      </w:r>
      <w:r w:rsidR="00B41DD2">
        <w:rPr>
          <w:rFonts w:eastAsiaTheme="minorHAnsi"/>
          <w:sz w:val="24"/>
          <w:szCs w:val="24"/>
          <w:lang w:eastAsia="en-US"/>
        </w:rPr>
        <w:t xml:space="preserve"> </w:t>
      </w:r>
      <w:r w:rsidRPr="0050112A">
        <w:rPr>
          <w:rFonts w:eastAsiaTheme="minorHAnsi"/>
          <w:sz w:val="24"/>
          <w:szCs w:val="24"/>
          <w:lang w:eastAsia="en-US"/>
        </w:rPr>
        <w:t>Jedná se o liniovou stavbu. Za</w:t>
      </w:r>
      <w:r w:rsidRPr="0050112A">
        <w:rPr>
          <w:rFonts w:eastAsia="ArialMT"/>
          <w:sz w:val="24"/>
          <w:szCs w:val="24"/>
          <w:lang w:eastAsia="en-US"/>
        </w:rPr>
        <w:t>č</w:t>
      </w:r>
      <w:r w:rsidRPr="0050112A">
        <w:rPr>
          <w:rFonts w:eastAsiaTheme="minorHAnsi"/>
          <w:sz w:val="24"/>
          <w:szCs w:val="24"/>
          <w:lang w:eastAsia="en-US"/>
        </w:rPr>
        <w:t>átek úseku je napojen na plánovaný obchvat Lukavce v</w:t>
      </w:r>
      <w:r w:rsidR="00B41DD2">
        <w:rPr>
          <w:rFonts w:eastAsiaTheme="minorHAnsi"/>
          <w:sz w:val="24"/>
          <w:szCs w:val="24"/>
          <w:lang w:eastAsia="en-US"/>
        </w:rPr>
        <w:t> </w:t>
      </w:r>
      <w:r w:rsidRPr="0050112A">
        <w:rPr>
          <w:rFonts w:eastAsiaTheme="minorHAnsi"/>
          <w:sz w:val="24"/>
          <w:szCs w:val="24"/>
          <w:lang w:eastAsia="en-US"/>
        </w:rPr>
        <w:t>blízkosti</w:t>
      </w:r>
      <w:r w:rsidR="00B41DD2">
        <w:rPr>
          <w:rFonts w:eastAsiaTheme="minorHAnsi"/>
          <w:sz w:val="24"/>
          <w:szCs w:val="24"/>
          <w:lang w:eastAsia="en-US"/>
        </w:rPr>
        <w:t xml:space="preserve"> </w:t>
      </w:r>
      <w:r w:rsidRPr="0050112A">
        <w:rPr>
          <w:rFonts w:eastAsiaTheme="minorHAnsi"/>
          <w:sz w:val="24"/>
          <w:szCs w:val="24"/>
          <w:lang w:eastAsia="en-US"/>
        </w:rPr>
        <w:t xml:space="preserve">lokality </w:t>
      </w:r>
      <w:proofErr w:type="spellStart"/>
      <w:r w:rsidRPr="0050112A">
        <w:rPr>
          <w:rFonts w:eastAsiaTheme="minorHAnsi"/>
          <w:sz w:val="24"/>
          <w:szCs w:val="24"/>
          <w:lang w:eastAsia="en-US"/>
        </w:rPr>
        <w:t>Pazderák</w:t>
      </w:r>
      <w:proofErr w:type="spellEnd"/>
      <w:r w:rsidRPr="0050112A">
        <w:rPr>
          <w:rFonts w:eastAsiaTheme="minorHAnsi"/>
          <w:sz w:val="24"/>
          <w:szCs w:val="24"/>
          <w:lang w:eastAsia="en-US"/>
        </w:rPr>
        <w:t>. Konec úseku je v míst</w:t>
      </w:r>
      <w:r w:rsidRPr="0050112A">
        <w:rPr>
          <w:rFonts w:eastAsia="ArialMT"/>
          <w:sz w:val="24"/>
          <w:szCs w:val="24"/>
          <w:lang w:eastAsia="en-US"/>
        </w:rPr>
        <w:t xml:space="preserve">ě </w:t>
      </w:r>
      <w:r w:rsidRPr="0050112A">
        <w:rPr>
          <w:rFonts w:eastAsiaTheme="minorHAnsi"/>
          <w:sz w:val="24"/>
          <w:szCs w:val="24"/>
          <w:lang w:eastAsia="en-US"/>
        </w:rPr>
        <w:t>napojení na plánovaný obchvat obce Sala</w:t>
      </w:r>
      <w:r w:rsidRPr="0050112A">
        <w:rPr>
          <w:rFonts w:eastAsia="ArialMT"/>
          <w:sz w:val="24"/>
          <w:szCs w:val="24"/>
          <w:lang w:eastAsia="en-US"/>
        </w:rPr>
        <w:t>č</w:t>
      </w:r>
      <w:r w:rsidRPr="0050112A">
        <w:rPr>
          <w:rFonts w:eastAsiaTheme="minorHAnsi"/>
          <w:sz w:val="24"/>
          <w:szCs w:val="24"/>
          <w:lang w:eastAsia="en-US"/>
        </w:rPr>
        <w:t>ova</w:t>
      </w:r>
      <w:r w:rsidR="00B41DD2">
        <w:rPr>
          <w:rFonts w:eastAsiaTheme="minorHAnsi"/>
          <w:sz w:val="24"/>
          <w:szCs w:val="24"/>
          <w:lang w:eastAsia="en-US"/>
        </w:rPr>
        <w:t xml:space="preserve"> </w:t>
      </w:r>
      <w:r w:rsidRPr="0050112A">
        <w:rPr>
          <w:rFonts w:eastAsiaTheme="minorHAnsi"/>
          <w:sz w:val="24"/>
          <w:szCs w:val="24"/>
          <w:lang w:eastAsia="en-US"/>
        </w:rPr>
        <w:t>Lhota. Délka stavby je 3,53033 km.</w:t>
      </w:r>
    </w:p>
    <w:p w:rsidR="00B41DD2" w:rsidRPr="00B41DD2" w:rsidRDefault="00B41DD2" w:rsidP="00B41DD2">
      <w:pPr>
        <w:adjustRightInd w:val="0"/>
        <w:spacing w:before="120"/>
        <w:jc w:val="both"/>
        <w:rPr>
          <w:rFonts w:eastAsiaTheme="minorHAnsi"/>
          <w:sz w:val="24"/>
          <w:szCs w:val="24"/>
          <w:lang w:eastAsia="en-US"/>
        </w:rPr>
      </w:pPr>
      <w:r w:rsidRPr="00B41DD2">
        <w:rPr>
          <w:rFonts w:eastAsiaTheme="minorHAnsi"/>
          <w:sz w:val="24"/>
          <w:szCs w:val="24"/>
          <w:lang w:eastAsia="en-US"/>
        </w:rPr>
        <w:t>Navržená komunikace prochází p</w:t>
      </w:r>
      <w:r w:rsidRPr="00B41DD2">
        <w:rPr>
          <w:rFonts w:eastAsia="ArialMT"/>
          <w:sz w:val="24"/>
          <w:szCs w:val="24"/>
          <w:lang w:eastAsia="en-US"/>
        </w:rPr>
        <w:t>ř</w:t>
      </w:r>
      <w:r w:rsidRPr="00B41DD2">
        <w:rPr>
          <w:rFonts w:eastAsiaTheme="minorHAnsi"/>
          <w:sz w:val="24"/>
          <w:szCs w:val="24"/>
          <w:lang w:eastAsia="en-US"/>
        </w:rPr>
        <w:t>evážn</w:t>
      </w:r>
      <w:r w:rsidRPr="00B41DD2">
        <w:rPr>
          <w:rFonts w:eastAsia="ArialMT"/>
          <w:sz w:val="24"/>
          <w:szCs w:val="24"/>
          <w:lang w:eastAsia="en-US"/>
        </w:rPr>
        <w:t xml:space="preserve">ě </w:t>
      </w:r>
      <w:r w:rsidRPr="00B41DD2">
        <w:rPr>
          <w:rFonts w:eastAsiaTheme="minorHAnsi"/>
          <w:sz w:val="24"/>
          <w:szCs w:val="24"/>
          <w:lang w:eastAsia="en-US"/>
        </w:rPr>
        <w:t>lesními a v menší mí</w:t>
      </w:r>
      <w:r w:rsidRPr="00B41DD2">
        <w:rPr>
          <w:rFonts w:eastAsia="ArialMT"/>
          <w:sz w:val="24"/>
          <w:szCs w:val="24"/>
          <w:lang w:eastAsia="en-US"/>
        </w:rPr>
        <w:t>ř</w:t>
      </w:r>
      <w:r w:rsidRPr="00B41DD2">
        <w:rPr>
          <w:rFonts w:eastAsiaTheme="minorHAnsi"/>
          <w:sz w:val="24"/>
          <w:szCs w:val="24"/>
          <w:lang w:eastAsia="en-US"/>
        </w:rPr>
        <w:t>e zem</w:t>
      </w:r>
      <w:r w:rsidRPr="00B41DD2">
        <w:rPr>
          <w:rFonts w:eastAsia="ArialMT"/>
          <w:sz w:val="24"/>
          <w:szCs w:val="24"/>
          <w:lang w:eastAsia="en-US"/>
        </w:rPr>
        <w:t>ědě</w:t>
      </w:r>
      <w:r w:rsidRPr="00B41DD2">
        <w:rPr>
          <w:rFonts w:eastAsiaTheme="minorHAnsi"/>
          <w:sz w:val="24"/>
          <w:szCs w:val="24"/>
          <w:lang w:eastAsia="en-US"/>
        </w:rPr>
        <w:t>lsky využívanými</w:t>
      </w:r>
    </w:p>
    <w:p w:rsidR="00B41DD2" w:rsidRDefault="00B41DD2" w:rsidP="00B41DD2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41DD2">
        <w:rPr>
          <w:rFonts w:eastAsiaTheme="minorHAnsi"/>
          <w:sz w:val="24"/>
          <w:szCs w:val="24"/>
          <w:lang w:eastAsia="en-US"/>
        </w:rPr>
        <w:t xml:space="preserve">pozemky. </w:t>
      </w:r>
      <w:r w:rsidRPr="00B41DD2">
        <w:rPr>
          <w:rFonts w:eastAsia="ArialMT"/>
          <w:sz w:val="24"/>
          <w:szCs w:val="24"/>
          <w:lang w:eastAsia="en-US"/>
        </w:rPr>
        <w:t>Č</w:t>
      </w:r>
      <w:r w:rsidRPr="00B41DD2">
        <w:rPr>
          <w:rFonts w:eastAsiaTheme="minorHAnsi"/>
          <w:sz w:val="24"/>
          <w:szCs w:val="24"/>
          <w:lang w:eastAsia="en-US"/>
        </w:rPr>
        <w:t>ást rekonstruované komunikace je vedena ve stop</w:t>
      </w:r>
      <w:r w:rsidRPr="00B41DD2">
        <w:rPr>
          <w:rFonts w:eastAsia="ArialMT"/>
          <w:sz w:val="24"/>
          <w:szCs w:val="24"/>
          <w:lang w:eastAsia="en-US"/>
        </w:rPr>
        <w:t xml:space="preserve">ě </w:t>
      </w:r>
      <w:r w:rsidRPr="00B41DD2">
        <w:rPr>
          <w:rFonts w:eastAsiaTheme="minorHAnsi"/>
          <w:sz w:val="24"/>
          <w:szCs w:val="24"/>
          <w:lang w:eastAsia="en-US"/>
        </w:rPr>
        <w:t>stávající silnice.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B41DD2">
        <w:rPr>
          <w:rFonts w:eastAsiaTheme="minorHAnsi"/>
          <w:sz w:val="24"/>
          <w:szCs w:val="24"/>
          <w:lang w:eastAsia="en-US"/>
        </w:rPr>
        <w:t>Trvalý zásah do okolních pozemk</w:t>
      </w:r>
      <w:r w:rsidRPr="00B41DD2">
        <w:rPr>
          <w:rFonts w:eastAsia="ArialMT"/>
          <w:sz w:val="24"/>
          <w:szCs w:val="24"/>
          <w:lang w:eastAsia="en-US"/>
        </w:rPr>
        <w:t xml:space="preserve">ů </w:t>
      </w:r>
      <w:r w:rsidRPr="00B41DD2">
        <w:rPr>
          <w:rFonts w:eastAsiaTheme="minorHAnsi"/>
          <w:sz w:val="24"/>
          <w:szCs w:val="24"/>
          <w:lang w:eastAsia="en-US"/>
        </w:rPr>
        <w:t>bude proveden pouze v nezbytn</w:t>
      </w:r>
      <w:r w:rsidRPr="00B41DD2">
        <w:rPr>
          <w:rFonts w:eastAsia="ArialMT"/>
          <w:sz w:val="24"/>
          <w:szCs w:val="24"/>
          <w:lang w:eastAsia="en-US"/>
        </w:rPr>
        <w:t xml:space="preserve">ě </w:t>
      </w:r>
      <w:r w:rsidRPr="00B41DD2">
        <w:rPr>
          <w:rFonts w:eastAsiaTheme="minorHAnsi"/>
          <w:sz w:val="24"/>
          <w:szCs w:val="24"/>
          <w:lang w:eastAsia="en-US"/>
        </w:rPr>
        <w:t xml:space="preserve">nutném rozsahu s ohledem na dopravní </w:t>
      </w:r>
      <w:r w:rsidRPr="00B41DD2">
        <w:rPr>
          <w:rFonts w:eastAsia="ArialMT"/>
          <w:sz w:val="24"/>
          <w:szCs w:val="24"/>
          <w:lang w:eastAsia="en-US"/>
        </w:rPr>
        <w:t>ř</w:t>
      </w:r>
      <w:r w:rsidRPr="00B41DD2">
        <w:rPr>
          <w:rFonts w:eastAsiaTheme="minorHAnsi"/>
          <w:sz w:val="24"/>
          <w:szCs w:val="24"/>
          <w:lang w:eastAsia="en-US"/>
        </w:rPr>
        <w:t>ešení jednotlivých lokalit a napojení na stávající sí</w:t>
      </w:r>
      <w:r w:rsidRPr="00B41DD2">
        <w:rPr>
          <w:rFonts w:eastAsia="ArialMT"/>
          <w:sz w:val="24"/>
          <w:szCs w:val="24"/>
          <w:lang w:eastAsia="en-US"/>
        </w:rPr>
        <w:t xml:space="preserve">ť </w:t>
      </w:r>
      <w:r w:rsidRPr="00B41DD2">
        <w:rPr>
          <w:rFonts w:eastAsiaTheme="minorHAnsi"/>
          <w:sz w:val="24"/>
          <w:szCs w:val="24"/>
          <w:lang w:eastAsia="en-US"/>
        </w:rPr>
        <w:t>ve</w:t>
      </w:r>
      <w:r w:rsidRPr="00B41DD2">
        <w:rPr>
          <w:rFonts w:eastAsia="ArialMT"/>
          <w:sz w:val="24"/>
          <w:szCs w:val="24"/>
          <w:lang w:eastAsia="en-US"/>
        </w:rPr>
        <w:t>ř</w:t>
      </w:r>
      <w:r w:rsidRPr="00B41DD2">
        <w:rPr>
          <w:rFonts w:eastAsiaTheme="minorHAnsi"/>
          <w:sz w:val="24"/>
          <w:szCs w:val="24"/>
          <w:lang w:eastAsia="en-US"/>
        </w:rPr>
        <w:t>ejných komunikací.</w:t>
      </w:r>
    </w:p>
    <w:p w:rsidR="00B41DD2" w:rsidRDefault="00B41DD2" w:rsidP="00B41DD2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41DD2">
        <w:rPr>
          <w:rFonts w:eastAsiaTheme="minorHAnsi"/>
          <w:sz w:val="24"/>
          <w:szCs w:val="24"/>
          <w:lang w:eastAsia="en-US"/>
        </w:rPr>
        <w:t>Stavba za</w:t>
      </w:r>
      <w:r w:rsidRPr="00B41DD2">
        <w:rPr>
          <w:rFonts w:eastAsia="ArialMT"/>
          <w:sz w:val="24"/>
          <w:szCs w:val="24"/>
          <w:lang w:eastAsia="en-US"/>
        </w:rPr>
        <w:t>č</w:t>
      </w:r>
      <w:r w:rsidRPr="00B41DD2">
        <w:rPr>
          <w:rFonts w:eastAsiaTheme="minorHAnsi"/>
          <w:sz w:val="24"/>
          <w:szCs w:val="24"/>
          <w:lang w:eastAsia="en-US"/>
        </w:rPr>
        <w:t xml:space="preserve">íná mimo obec, v extravilánu, v blízkosti lokality </w:t>
      </w:r>
      <w:proofErr w:type="spellStart"/>
      <w:r w:rsidRPr="00B41DD2">
        <w:rPr>
          <w:rFonts w:eastAsiaTheme="minorHAnsi"/>
          <w:sz w:val="24"/>
          <w:szCs w:val="24"/>
          <w:lang w:eastAsia="en-US"/>
        </w:rPr>
        <w:t>Pazderák</w:t>
      </w:r>
      <w:proofErr w:type="spellEnd"/>
      <w:r w:rsidRPr="00B41DD2">
        <w:rPr>
          <w:rFonts w:eastAsiaTheme="minorHAnsi"/>
          <w:sz w:val="24"/>
          <w:szCs w:val="24"/>
          <w:lang w:eastAsia="en-US"/>
        </w:rPr>
        <w:t xml:space="preserve"> napojením na plánovaný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B41DD2">
        <w:rPr>
          <w:rFonts w:eastAsiaTheme="minorHAnsi"/>
          <w:sz w:val="24"/>
          <w:szCs w:val="24"/>
          <w:lang w:eastAsia="en-US"/>
        </w:rPr>
        <w:t>obchvat m</w:t>
      </w:r>
      <w:r w:rsidRPr="00B41DD2">
        <w:rPr>
          <w:rFonts w:eastAsia="ArialMT"/>
          <w:sz w:val="24"/>
          <w:szCs w:val="24"/>
          <w:lang w:eastAsia="en-US"/>
        </w:rPr>
        <w:t>ě</w:t>
      </w:r>
      <w:r w:rsidRPr="00B41DD2">
        <w:rPr>
          <w:rFonts w:eastAsiaTheme="minorHAnsi"/>
          <w:sz w:val="24"/>
          <w:szCs w:val="24"/>
          <w:lang w:eastAsia="en-US"/>
        </w:rPr>
        <w:t xml:space="preserve">stysu Lukavec, jakožto silnice II/128. </w:t>
      </w:r>
      <w:r w:rsidRPr="00B41DD2">
        <w:rPr>
          <w:rFonts w:eastAsia="ArialMT"/>
          <w:sz w:val="24"/>
          <w:szCs w:val="24"/>
          <w:lang w:eastAsia="en-US"/>
        </w:rPr>
        <w:t>Ř</w:t>
      </w:r>
      <w:r w:rsidRPr="00B41DD2">
        <w:rPr>
          <w:rFonts w:eastAsiaTheme="minorHAnsi"/>
          <w:sz w:val="24"/>
          <w:szCs w:val="24"/>
          <w:lang w:eastAsia="en-US"/>
        </w:rPr>
        <w:t>ešené území kon</w:t>
      </w:r>
      <w:r w:rsidRPr="00B41DD2">
        <w:rPr>
          <w:rFonts w:eastAsia="ArialMT"/>
          <w:sz w:val="24"/>
          <w:szCs w:val="24"/>
          <w:lang w:eastAsia="en-US"/>
        </w:rPr>
        <w:t>č</w:t>
      </w:r>
      <w:r w:rsidRPr="00B41DD2">
        <w:rPr>
          <w:rFonts w:eastAsiaTheme="minorHAnsi"/>
          <w:sz w:val="24"/>
          <w:szCs w:val="24"/>
          <w:lang w:eastAsia="en-US"/>
        </w:rPr>
        <w:t>í napojením na plánovaný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B41DD2">
        <w:rPr>
          <w:rFonts w:eastAsiaTheme="minorHAnsi"/>
          <w:sz w:val="24"/>
          <w:szCs w:val="24"/>
          <w:lang w:eastAsia="en-US"/>
        </w:rPr>
        <w:t>obchvat obce Sala</w:t>
      </w:r>
      <w:r w:rsidRPr="00B41DD2">
        <w:rPr>
          <w:rFonts w:eastAsia="ArialMT"/>
          <w:sz w:val="24"/>
          <w:szCs w:val="24"/>
          <w:lang w:eastAsia="en-US"/>
        </w:rPr>
        <w:t>č</w:t>
      </w:r>
      <w:r w:rsidRPr="00B41DD2">
        <w:rPr>
          <w:rFonts w:eastAsiaTheme="minorHAnsi"/>
          <w:sz w:val="24"/>
          <w:szCs w:val="24"/>
          <w:lang w:eastAsia="en-US"/>
        </w:rPr>
        <w:t>ova Lhota v míst</w:t>
      </w:r>
      <w:r w:rsidRPr="00B41DD2">
        <w:rPr>
          <w:rFonts w:eastAsia="ArialMT"/>
          <w:sz w:val="24"/>
          <w:szCs w:val="24"/>
          <w:lang w:eastAsia="en-US"/>
        </w:rPr>
        <w:t xml:space="preserve">ě </w:t>
      </w:r>
      <w:r w:rsidRPr="00B41DD2">
        <w:rPr>
          <w:rFonts w:eastAsiaTheme="minorHAnsi"/>
          <w:sz w:val="24"/>
          <w:szCs w:val="24"/>
          <w:lang w:eastAsia="en-US"/>
        </w:rPr>
        <w:t>stávajícího vedení silnice II/128.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B41DD2">
        <w:rPr>
          <w:rFonts w:eastAsiaTheme="minorHAnsi"/>
          <w:sz w:val="24"/>
          <w:szCs w:val="24"/>
          <w:lang w:eastAsia="en-US"/>
        </w:rPr>
        <w:t>Stavba se nachází kompletn</w:t>
      </w:r>
      <w:r w:rsidRPr="00B41DD2">
        <w:rPr>
          <w:rFonts w:eastAsia="ArialMT"/>
          <w:sz w:val="24"/>
          <w:szCs w:val="24"/>
          <w:lang w:eastAsia="en-US"/>
        </w:rPr>
        <w:t xml:space="preserve">ě </w:t>
      </w:r>
      <w:r w:rsidRPr="00B41DD2">
        <w:rPr>
          <w:rFonts w:eastAsiaTheme="minorHAnsi"/>
          <w:sz w:val="24"/>
          <w:szCs w:val="24"/>
          <w:lang w:eastAsia="en-US"/>
        </w:rPr>
        <w:t>v nezastav</w:t>
      </w:r>
      <w:r w:rsidRPr="00B41DD2">
        <w:rPr>
          <w:rFonts w:eastAsia="ArialMT"/>
          <w:sz w:val="24"/>
          <w:szCs w:val="24"/>
          <w:lang w:eastAsia="en-US"/>
        </w:rPr>
        <w:t>ě</w:t>
      </w:r>
      <w:r w:rsidRPr="00B41DD2">
        <w:rPr>
          <w:rFonts w:eastAsiaTheme="minorHAnsi"/>
          <w:sz w:val="24"/>
          <w:szCs w:val="24"/>
          <w:lang w:eastAsia="en-US"/>
        </w:rPr>
        <w:t>ném území.</w:t>
      </w:r>
    </w:p>
    <w:p w:rsidR="00B41DD2" w:rsidRDefault="00B41DD2" w:rsidP="00B41DD2">
      <w:pPr>
        <w:adjustRightInd w:val="0"/>
        <w:rPr>
          <w:rFonts w:eastAsiaTheme="minorHAnsi"/>
          <w:sz w:val="24"/>
          <w:szCs w:val="24"/>
          <w:lang w:eastAsia="en-US"/>
        </w:rPr>
      </w:pPr>
    </w:p>
    <w:p w:rsidR="00B41DD2" w:rsidRDefault="00B41DD2" w:rsidP="00B41DD2">
      <w:pPr>
        <w:adjustRightInd w:val="0"/>
        <w:rPr>
          <w:rFonts w:eastAsiaTheme="minorHAnsi"/>
          <w:sz w:val="24"/>
          <w:szCs w:val="24"/>
          <w:lang w:eastAsia="en-US"/>
        </w:rPr>
      </w:pPr>
    </w:p>
    <w:p w:rsidR="00B41DD2" w:rsidRPr="00B41DD2" w:rsidRDefault="00B41DD2" w:rsidP="00B41DD2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41DD2">
        <w:rPr>
          <w:rFonts w:eastAsiaTheme="minorHAnsi"/>
          <w:sz w:val="24"/>
          <w:szCs w:val="24"/>
          <w:lang w:eastAsia="en-US"/>
        </w:rPr>
        <w:t>Postup prací na stavb</w:t>
      </w:r>
      <w:r w:rsidRPr="00B41DD2">
        <w:rPr>
          <w:rFonts w:eastAsia="ArialMT"/>
          <w:sz w:val="24"/>
          <w:szCs w:val="24"/>
          <w:lang w:eastAsia="en-US"/>
        </w:rPr>
        <w:t xml:space="preserve">ě </w:t>
      </w:r>
      <w:r w:rsidRPr="00B41DD2">
        <w:rPr>
          <w:rFonts w:eastAsiaTheme="minorHAnsi"/>
          <w:sz w:val="24"/>
          <w:szCs w:val="24"/>
          <w:lang w:eastAsia="en-US"/>
        </w:rPr>
        <w:t>bude probíhat následovn</w:t>
      </w:r>
      <w:r w:rsidRPr="00B41DD2">
        <w:rPr>
          <w:rFonts w:eastAsia="ArialMT"/>
          <w:sz w:val="24"/>
          <w:szCs w:val="24"/>
          <w:lang w:eastAsia="en-US"/>
        </w:rPr>
        <w:t xml:space="preserve">ě </w:t>
      </w:r>
      <w:r w:rsidRPr="00B41DD2">
        <w:rPr>
          <w:rFonts w:eastAsiaTheme="minorHAnsi"/>
          <w:sz w:val="24"/>
          <w:szCs w:val="24"/>
          <w:lang w:eastAsia="en-US"/>
        </w:rPr>
        <w:t>– provede se:</w:t>
      </w:r>
    </w:p>
    <w:p w:rsidR="00B41DD2" w:rsidRPr="00B41DD2" w:rsidRDefault="00B41DD2" w:rsidP="00B41DD2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41DD2">
        <w:rPr>
          <w:rFonts w:eastAsiaTheme="minorHAnsi"/>
          <w:sz w:val="24"/>
          <w:szCs w:val="24"/>
          <w:lang w:eastAsia="en-US"/>
        </w:rPr>
        <w:t>· vytvo</w:t>
      </w:r>
      <w:r w:rsidRPr="00B41DD2">
        <w:rPr>
          <w:rFonts w:eastAsia="ArialMT"/>
          <w:sz w:val="24"/>
          <w:szCs w:val="24"/>
          <w:lang w:eastAsia="en-US"/>
        </w:rPr>
        <w:t>ř</w:t>
      </w:r>
      <w:r w:rsidRPr="00B41DD2">
        <w:rPr>
          <w:rFonts w:eastAsiaTheme="minorHAnsi"/>
          <w:sz w:val="24"/>
          <w:szCs w:val="24"/>
          <w:lang w:eastAsia="en-US"/>
        </w:rPr>
        <w:t>ení za</w:t>
      </w:r>
      <w:r w:rsidRPr="00B41DD2">
        <w:rPr>
          <w:rFonts w:eastAsia="ArialMT"/>
          <w:sz w:val="24"/>
          <w:szCs w:val="24"/>
          <w:lang w:eastAsia="en-US"/>
        </w:rPr>
        <w:t>ř</w:t>
      </w:r>
      <w:r w:rsidRPr="00B41DD2">
        <w:rPr>
          <w:rFonts w:eastAsiaTheme="minorHAnsi"/>
          <w:sz w:val="24"/>
          <w:szCs w:val="24"/>
          <w:lang w:eastAsia="en-US"/>
        </w:rPr>
        <w:t>ízení staveništ</w:t>
      </w:r>
      <w:r w:rsidRPr="00B41DD2">
        <w:rPr>
          <w:rFonts w:eastAsia="ArialMT"/>
          <w:sz w:val="24"/>
          <w:szCs w:val="24"/>
          <w:lang w:eastAsia="en-US"/>
        </w:rPr>
        <w:t>ě</w:t>
      </w:r>
      <w:r w:rsidRPr="00B41DD2">
        <w:rPr>
          <w:rFonts w:eastAsiaTheme="minorHAnsi"/>
          <w:sz w:val="24"/>
          <w:szCs w:val="24"/>
          <w:lang w:eastAsia="en-US"/>
        </w:rPr>
        <w:t>, p</w:t>
      </w:r>
      <w:r w:rsidRPr="00B41DD2">
        <w:rPr>
          <w:rFonts w:eastAsia="ArialMT"/>
          <w:sz w:val="24"/>
          <w:szCs w:val="24"/>
          <w:lang w:eastAsia="en-US"/>
        </w:rPr>
        <w:t>ř</w:t>
      </w:r>
      <w:r w:rsidRPr="00B41DD2">
        <w:rPr>
          <w:rFonts w:eastAsiaTheme="minorHAnsi"/>
          <w:sz w:val="24"/>
          <w:szCs w:val="24"/>
          <w:lang w:eastAsia="en-US"/>
        </w:rPr>
        <w:t>íprava staveništ</w:t>
      </w:r>
      <w:r w:rsidRPr="00B41DD2">
        <w:rPr>
          <w:rFonts w:eastAsia="ArialMT"/>
          <w:sz w:val="24"/>
          <w:szCs w:val="24"/>
          <w:lang w:eastAsia="en-US"/>
        </w:rPr>
        <w:t xml:space="preserve">ě </w:t>
      </w:r>
      <w:r w:rsidRPr="00B41DD2">
        <w:rPr>
          <w:rFonts w:eastAsiaTheme="minorHAnsi"/>
          <w:sz w:val="24"/>
          <w:szCs w:val="24"/>
          <w:lang w:eastAsia="en-US"/>
        </w:rPr>
        <w:t>(kácení, sejmutí ornice, demolice komunikací)</w:t>
      </w:r>
    </w:p>
    <w:p w:rsidR="00B41DD2" w:rsidRPr="00B41DD2" w:rsidRDefault="00B41DD2" w:rsidP="00B41DD2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41DD2">
        <w:rPr>
          <w:rFonts w:eastAsiaTheme="minorHAnsi"/>
          <w:sz w:val="24"/>
          <w:szCs w:val="24"/>
          <w:lang w:eastAsia="en-US"/>
        </w:rPr>
        <w:t>· p</w:t>
      </w:r>
      <w:r w:rsidRPr="00B41DD2">
        <w:rPr>
          <w:rFonts w:eastAsia="ArialMT"/>
          <w:sz w:val="24"/>
          <w:szCs w:val="24"/>
          <w:lang w:eastAsia="en-US"/>
        </w:rPr>
        <w:t>ř</w:t>
      </w:r>
      <w:r w:rsidRPr="00B41DD2">
        <w:rPr>
          <w:rFonts w:eastAsiaTheme="minorHAnsi"/>
          <w:sz w:val="24"/>
          <w:szCs w:val="24"/>
          <w:lang w:eastAsia="en-US"/>
        </w:rPr>
        <w:t>eložky inženýrských sítí</w:t>
      </w:r>
    </w:p>
    <w:p w:rsidR="00B41DD2" w:rsidRPr="00B41DD2" w:rsidRDefault="00B41DD2" w:rsidP="00B41DD2">
      <w:pPr>
        <w:adjustRightInd w:val="0"/>
        <w:jc w:val="both"/>
        <w:rPr>
          <w:rFonts w:eastAsia="ArialMT"/>
          <w:sz w:val="24"/>
          <w:szCs w:val="24"/>
          <w:lang w:eastAsia="en-US"/>
        </w:rPr>
      </w:pPr>
      <w:r w:rsidRPr="00B41DD2">
        <w:rPr>
          <w:rFonts w:eastAsiaTheme="minorHAnsi"/>
          <w:sz w:val="24"/>
          <w:szCs w:val="24"/>
          <w:lang w:eastAsia="en-US"/>
        </w:rPr>
        <w:t>· realizace silni</w:t>
      </w:r>
      <w:r w:rsidRPr="00B41DD2">
        <w:rPr>
          <w:rFonts w:eastAsia="ArialMT"/>
          <w:sz w:val="24"/>
          <w:szCs w:val="24"/>
          <w:lang w:eastAsia="en-US"/>
        </w:rPr>
        <w:t>č</w:t>
      </w:r>
      <w:r w:rsidRPr="00B41DD2">
        <w:rPr>
          <w:rFonts w:eastAsiaTheme="minorHAnsi"/>
          <w:sz w:val="24"/>
          <w:szCs w:val="24"/>
          <w:lang w:eastAsia="en-US"/>
        </w:rPr>
        <w:t>ních objekt</w:t>
      </w:r>
      <w:r w:rsidRPr="00B41DD2">
        <w:rPr>
          <w:rFonts w:eastAsia="ArialMT"/>
          <w:sz w:val="24"/>
          <w:szCs w:val="24"/>
          <w:lang w:eastAsia="en-US"/>
        </w:rPr>
        <w:t>ů</w:t>
      </w:r>
    </w:p>
    <w:p w:rsidR="00B41DD2" w:rsidRPr="00B41DD2" w:rsidRDefault="00B41DD2" w:rsidP="00B41DD2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41DD2">
        <w:rPr>
          <w:rFonts w:eastAsiaTheme="minorHAnsi"/>
          <w:sz w:val="24"/>
          <w:szCs w:val="24"/>
          <w:lang w:eastAsia="en-US"/>
        </w:rPr>
        <w:lastRenderedPageBreak/>
        <w:t>· trvalé dopravní zna</w:t>
      </w:r>
      <w:r w:rsidRPr="00B41DD2">
        <w:rPr>
          <w:rFonts w:eastAsia="ArialMT"/>
          <w:sz w:val="24"/>
          <w:szCs w:val="24"/>
          <w:lang w:eastAsia="en-US"/>
        </w:rPr>
        <w:t>č</w:t>
      </w:r>
      <w:r w:rsidRPr="00B41DD2">
        <w:rPr>
          <w:rFonts w:eastAsiaTheme="minorHAnsi"/>
          <w:sz w:val="24"/>
          <w:szCs w:val="24"/>
          <w:lang w:eastAsia="en-US"/>
        </w:rPr>
        <w:t>ení</w:t>
      </w:r>
    </w:p>
    <w:p w:rsidR="00B41DD2" w:rsidRPr="00B41DD2" w:rsidRDefault="00B41DD2" w:rsidP="00B41DD2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41DD2">
        <w:rPr>
          <w:rFonts w:eastAsiaTheme="minorHAnsi"/>
          <w:sz w:val="24"/>
          <w:szCs w:val="24"/>
          <w:lang w:eastAsia="en-US"/>
        </w:rPr>
        <w:t>· vegeta</w:t>
      </w:r>
      <w:r w:rsidRPr="00B41DD2">
        <w:rPr>
          <w:rFonts w:eastAsia="ArialMT"/>
          <w:sz w:val="24"/>
          <w:szCs w:val="24"/>
          <w:lang w:eastAsia="en-US"/>
        </w:rPr>
        <w:t>č</w:t>
      </w:r>
      <w:r w:rsidRPr="00B41DD2">
        <w:rPr>
          <w:rFonts w:eastAsiaTheme="minorHAnsi"/>
          <w:sz w:val="24"/>
          <w:szCs w:val="24"/>
          <w:lang w:eastAsia="en-US"/>
        </w:rPr>
        <w:t>ní úpravy</w:t>
      </w:r>
    </w:p>
    <w:p w:rsidR="00B41DD2" w:rsidRPr="00B41DD2" w:rsidRDefault="00B41DD2" w:rsidP="00B41DD2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41DD2">
        <w:rPr>
          <w:rFonts w:eastAsiaTheme="minorHAnsi"/>
          <w:sz w:val="24"/>
          <w:szCs w:val="24"/>
          <w:lang w:eastAsia="en-US"/>
        </w:rPr>
        <w:t>· odstran</w:t>
      </w:r>
      <w:r w:rsidRPr="00B41DD2">
        <w:rPr>
          <w:rFonts w:eastAsia="ArialMT"/>
          <w:sz w:val="24"/>
          <w:szCs w:val="24"/>
          <w:lang w:eastAsia="en-US"/>
        </w:rPr>
        <w:t>ě</w:t>
      </w:r>
      <w:r w:rsidRPr="00B41DD2">
        <w:rPr>
          <w:rFonts w:eastAsiaTheme="minorHAnsi"/>
          <w:sz w:val="24"/>
          <w:szCs w:val="24"/>
          <w:lang w:eastAsia="en-US"/>
        </w:rPr>
        <w:t>ní za</w:t>
      </w:r>
      <w:r w:rsidRPr="00B41DD2">
        <w:rPr>
          <w:rFonts w:eastAsia="ArialMT"/>
          <w:sz w:val="24"/>
          <w:szCs w:val="24"/>
          <w:lang w:eastAsia="en-US"/>
        </w:rPr>
        <w:t>ř</w:t>
      </w:r>
      <w:r w:rsidRPr="00B41DD2">
        <w:rPr>
          <w:rFonts w:eastAsiaTheme="minorHAnsi"/>
          <w:sz w:val="24"/>
          <w:szCs w:val="24"/>
          <w:lang w:eastAsia="en-US"/>
        </w:rPr>
        <w:t>ízení staveništ</w:t>
      </w:r>
      <w:r w:rsidRPr="00B41DD2">
        <w:rPr>
          <w:rFonts w:eastAsia="ArialMT"/>
          <w:sz w:val="24"/>
          <w:szCs w:val="24"/>
          <w:lang w:eastAsia="en-US"/>
        </w:rPr>
        <w:t xml:space="preserve">ě </w:t>
      </w:r>
      <w:r w:rsidRPr="00B41DD2">
        <w:rPr>
          <w:rFonts w:eastAsiaTheme="minorHAnsi"/>
          <w:sz w:val="24"/>
          <w:szCs w:val="24"/>
          <w:lang w:eastAsia="en-US"/>
        </w:rPr>
        <w:t>a rekultivace</w:t>
      </w:r>
    </w:p>
    <w:p w:rsidR="00B41DD2" w:rsidRDefault="00B41DD2" w:rsidP="00B41DD2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41DD2">
        <w:rPr>
          <w:rFonts w:eastAsia="ArialMT"/>
          <w:sz w:val="24"/>
          <w:szCs w:val="24"/>
          <w:lang w:eastAsia="en-US"/>
        </w:rPr>
        <w:t>Př</w:t>
      </w:r>
      <w:r w:rsidRPr="00B41DD2">
        <w:rPr>
          <w:rFonts w:eastAsiaTheme="minorHAnsi"/>
          <w:sz w:val="24"/>
          <w:szCs w:val="24"/>
          <w:lang w:eastAsia="en-US"/>
        </w:rPr>
        <w:t>ed zahájením výstavby musí být na daných úsecích staveništ</w:t>
      </w:r>
      <w:r w:rsidRPr="00B41DD2">
        <w:rPr>
          <w:rFonts w:eastAsia="ArialMT"/>
          <w:sz w:val="24"/>
          <w:szCs w:val="24"/>
          <w:lang w:eastAsia="en-US"/>
        </w:rPr>
        <w:t xml:space="preserve">ě </w:t>
      </w:r>
      <w:r w:rsidRPr="00B41DD2">
        <w:rPr>
          <w:rFonts w:eastAsiaTheme="minorHAnsi"/>
          <w:sz w:val="24"/>
          <w:szCs w:val="24"/>
          <w:lang w:eastAsia="en-US"/>
        </w:rPr>
        <w:t>proveden archeologický záchranný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B41DD2">
        <w:rPr>
          <w:rFonts w:eastAsiaTheme="minorHAnsi"/>
          <w:sz w:val="24"/>
          <w:szCs w:val="24"/>
          <w:lang w:eastAsia="en-US"/>
        </w:rPr>
        <w:t>výzkum (pokud bude vyžadován).</w:t>
      </w:r>
    </w:p>
    <w:p w:rsidR="00B41DD2" w:rsidRPr="00B41DD2" w:rsidRDefault="00B41DD2" w:rsidP="00B41DD2">
      <w:pPr>
        <w:adjustRightInd w:val="0"/>
        <w:spacing w:before="120"/>
        <w:jc w:val="both"/>
        <w:rPr>
          <w:rFonts w:eastAsiaTheme="minorHAnsi"/>
          <w:sz w:val="24"/>
          <w:szCs w:val="24"/>
          <w:lang w:eastAsia="en-US"/>
        </w:rPr>
      </w:pPr>
      <w:r w:rsidRPr="00B41DD2">
        <w:rPr>
          <w:rFonts w:eastAsiaTheme="minorHAnsi"/>
          <w:sz w:val="24"/>
          <w:szCs w:val="24"/>
          <w:lang w:eastAsia="en-US"/>
        </w:rPr>
        <w:t>V rámci objektu prob</w:t>
      </w:r>
      <w:r w:rsidRPr="00B41DD2">
        <w:rPr>
          <w:rFonts w:eastAsia="ArialMT"/>
          <w:sz w:val="24"/>
          <w:szCs w:val="24"/>
          <w:lang w:eastAsia="en-US"/>
        </w:rPr>
        <w:t>ě</w:t>
      </w:r>
      <w:r w:rsidRPr="00B41DD2">
        <w:rPr>
          <w:rFonts w:eastAsiaTheme="minorHAnsi"/>
          <w:sz w:val="24"/>
          <w:szCs w:val="24"/>
          <w:lang w:eastAsia="en-US"/>
        </w:rPr>
        <w:t xml:space="preserve">hne z </w:t>
      </w:r>
      <w:r w:rsidRPr="00B41DD2">
        <w:rPr>
          <w:rFonts w:eastAsia="ArialMT"/>
          <w:sz w:val="24"/>
          <w:szCs w:val="24"/>
          <w:lang w:eastAsia="en-US"/>
        </w:rPr>
        <w:t>č</w:t>
      </w:r>
      <w:r w:rsidRPr="00B41DD2">
        <w:rPr>
          <w:rFonts w:eastAsiaTheme="minorHAnsi"/>
          <w:sz w:val="24"/>
          <w:szCs w:val="24"/>
          <w:lang w:eastAsia="en-US"/>
        </w:rPr>
        <w:t xml:space="preserve">ásti rekonstrukce a z </w:t>
      </w:r>
      <w:r w:rsidRPr="00B41DD2">
        <w:rPr>
          <w:rFonts w:eastAsia="ArialMT"/>
          <w:sz w:val="24"/>
          <w:szCs w:val="24"/>
          <w:lang w:eastAsia="en-US"/>
        </w:rPr>
        <w:t>č</w:t>
      </w:r>
      <w:r w:rsidRPr="00B41DD2">
        <w:rPr>
          <w:rFonts w:eastAsiaTheme="minorHAnsi"/>
          <w:sz w:val="24"/>
          <w:szCs w:val="24"/>
          <w:lang w:eastAsia="en-US"/>
        </w:rPr>
        <w:t>ásti novostavba silnice II/128. Dojde ke</w:t>
      </w:r>
    </w:p>
    <w:p w:rsidR="00B41DD2" w:rsidRPr="00B41DD2" w:rsidRDefault="00B41DD2" w:rsidP="00B41DD2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41DD2">
        <w:rPr>
          <w:rFonts w:eastAsiaTheme="minorHAnsi"/>
          <w:sz w:val="24"/>
          <w:szCs w:val="24"/>
          <w:lang w:eastAsia="en-US"/>
        </w:rPr>
        <w:t>sjednocení ší</w:t>
      </w:r>
      <w:r w:rsidRPr="00B41DD2">
        <w:rPr>
          <w:rFonts w:eastAsia="ArialMT"/>
          <w:sz w:val="24"/>
          <w:szCs w:val="24"/>
          <w:lang w:eastAsia="en-US"/>
        </w:rPr>
        <w:t>ř</w:t>
      </w:r>
      <w:r w:rsidRPr="00B41DD2">
        <w:rPr>
          <w:rFonts w:eastAsiaTheme="minorHAnsi"/>
          <w:sz w:val="24"/>
          <w:szCs w:val="24"/>
          <w:lang w:eastAsia="en-US"/>
        </w:rPr>
        <w:t>kového uspo</w:t>
      </w:r>
      <w:r w:rsidRPr="00B41DD2">
        <w:rPr>
          <w:rFonts w:eastAsia="ArialMT"/>
          <w:sz w:val="24"/>
          <w:szCs w:val="24"/>
          <w:lang w:eastAsia="en-US"/>
        </w:rPr>
        <w:t>ř</w:t>
      </w:r>
      <w:r w:rsidRPr="00B41DD2">
        <w:rPr>
          <w:rFonts w:eastAsiaTheme="minorHAnsi"/>
          <w:sz w:val="24"/>
          <w:szCs w:val="24"/>
          <w:lang w:eastAsia="en-US"/>
        </w:rPr>
        <w:t>ádání na návrhovou kategorii S 7,5/50-60. Délka úseku je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B41DD2">
        <w:rPr>
          <w:rFonts w:eastAsiaTheme="minorHAnsi"/>
          <w:sz w:val="24"/>
          <w:szCs w:val="24"/>
          <w:lang w:eastAsia="en-US"/>
        </w:rPr>
        <w:t>3,53033 km.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B41DD2">
        <w:rPr>
          <w:rFonts w:eastAsiaTheme="minorHAnsi"/>
          <w:sz w:val="24"/>
          <w:szCs w:val="24"/>
          <w:lang w:eastAsia="en-US"/>
        </w:rPr>
        <w:t>S ohledem na navrženou kombinaci sm</w:t>
      </w:r>
      <w:r w:rsidRPr="00B41DD2">
        <w:rPr>
          <w:rFonts w:eastAsia="ArialMT"/>
          <w:sz w:val="24"/>
          <w:szCs w:val="24"/>
          <w:lang w:eastAsia="en-US"/>
        </w:rPr>
        <w:t>ě</w:t>
      </w:r>
      <w:r w:rsidRPr="00B41DD2">
        <w:rPr>
          <w:rFonts w:eastAsiaTheme="minorHAnsi"/>
          <w:sz w:val="24"/>
          <w:szCs w:val="24"/>
          <w:lang w:eastAsia="en-US"/>
        </w:rPr>
        <w:t xml:space="preserve">rového a výškového </w:t>
      </w:r>
      <w:r w:rsidRPr="00B41DD2">
        <w:rPr>
          <w:rFonts w:eastAsia="ArialMT"/>
          <w:sz w:val="24"/>
          <w:szCs w:val="24"/>
          <w:lang w:eastAsia="en-US"/>
        </w:rPr>
        <w:t>ř</w:t>
      </w:r>
      <w:r w:rsidRPr="00B41DD2">
        <w:rPr>
          <w:rFonts w:eastAsiaTheme="minorHAnsi"/>
          <w:sz w:val="24"/>
          <w:szCs w:val="24"/>
          <w:lang w:eastAsia="en-US"/>
        </w:rPr>
        <w:t>ešení bude v celém úseku realizována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B41DD2">
        <w:rPr>
          <w:rFonts w:eastAsiaTheme="minorHAnsi"/>
          <w:sz w:val="24"/>
          <w:szCs w:val="24"/>
          <w:lang w:eastAsia="en-US"/>
        </w:rPr>
        <w:t>nová konstrukce vozovky (v</w:t>
      </w:r>
      <w:r w:rsidRPr="00B41DD2">
        <w:rPr>
          <w:rFonts w:eastAsia="ArialMT"/>
          <w:sz w:val="24"/>
          <w:szCs w:val="24"/>
          <w:lang w:eastAsia="en-US"/>
        </w:rPr>
        <w:t>č</w:t>
      </w:r>
      <w:r w:rsidRPr="00B41DD2">
        <w:rPr>
          <w:rFonts w:eastAsiaTheme="minorHAnsi"/>
          <w:sz w:val="24"/>
          <w:szCs w:val="24"/>
          <w:lang w:eastAsia="en-US"/>
        </w:rPr>
        <w:t>. aktivní zóny), nebo</w:t>
      </w:r>
      <w:r w:rsidRPr="00B41DD2">
        <w:rPr>
          <w:rFonts w:eastAsia="ArialMT"/>
          <w:sz w:val="24"/>
          <w:szCs w:val="24"/>
          <w:lang w:eastAsia="en-US"/>
        </w:rPr>
        <w:t xml:space="preserve">ť </w:t>
      </w:r>
      <w:r w:rsidRPr="00B41DD2">
        <w:rPr>
          <w:rFonts w:eastAsiaTheme="minorHAnsi"/>
          <w:sz w:val="24"/>
          <w:szCs w:val="24"/>
          <w:lang w:eastAsia="en-US"/>
        </w:rPr>
        <w:t>nový návrh prostorového vedení komunikace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B41DD2">
        <w:rPr>
          <w:rFonts w:eastAsiaTheme="minorHAnsi"/>
          <w:sz w:val="24"/>
          <w:szCs w:val="24"/>
          <w:lang w:eastAsia="en-US"/>
        </w:rPr>
        <w:t>neumož</w:t>
      </w:r>
      <w:r w:rsidRPr="00B41DD2">
        <w:rPr>
          <w:rFonts w:eastAsia="ArialMT"/>
          <w:sz w:val="24"/>
          <w:szCs w:val="24"/>
          <w:lang w:eastAsia="en-US"/>
        </w:rPr>
        <w:t>ň</w:t>
      </w:r>
      <w:r w:rsidRPr="00B41DD2">
        <w:rPr>
          <w:rFonts w:eastAsiaTheme="minorHAnsi"/>
          <w:sz w:val="24"/>
          <w:szCs w:val="24"/>
          <w:lang w:eastAsia="en-US"/>
        </w:rPr>
        <w:t>uje využití delších ucelených úsek</w:t>
      </w:r>
      <w:r w:rsidRPr="00B41DD2">
        <w:rPr>
          <w:rFonts w:eastAsia="ArialMT"/>
          <w:sz w:val="24"/>
          <w:szCs w:val="24"/>
          <w:lang w:eastAsia="en-US"/>
        </w:rPr>
        <w:t xml:space="preserve">ů </w:t>
      </w:r>
      <w:r w:rsidRPr="00B41DD2">
        <w:rPr>
          <w:rFonts w:eastAsiaTheme="minorHAnsi"/>
          <w:sz w:val="24"/>
          <w:szCs w:val="24"/>
          <w:lang w:eastAsia="en-US"/>
        </w:rPr>
        <w:t>stávající silnice. Konstrukce vozovky je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B41DD2">
        <w:rPr>
          <w:rFonts w:eastAsiaTheme="minorHAnsi"/>
          <w:sz w:val="24"/>
          <w:szCs w:val="24"/>
          <w:lang w:eastAsia="en-US"/>
        </w:rPr>
        <w:t>navržena z asfaltového betonu, tlouš</w:t>
      </w:r>
      <w:r w:rsidRPr="00B41DD2">
        <w:rPr>
          <w:rFonts w:eastAsia="ArialMT"/>
          <w:sz w:val="24"/>
          <w:szCs w:val="24"/>
          <w:lang w:eastAsia="en-US"/>
        </w:rPr>
        <w:t>ť</w:t>
      </w:r>
      <w:r w:rsidRPr="00B41DD2">
        <w:rPr>
          <w:rFonts w:eastAsiaTheme="minorHAnsi"/>
          <w:sz w:val="24"/>
          <w:szCs w:val="24"/>
          <w:lang w:eastAsia="en-US"/>
        </w:rPr>
        <w:t>ka konstrukce je min. 450 mm, návrhová úrove</w:t>
      </w:r>
      <w:r w:rsidRPr="00B41DD2">
        <w:rPr>
          <w:rFonts w:eastAsia="ArialMT"/>
          <w:sz w:val="24"/>
          <w:szCs w:val="24"/>
          <w:lang w:eastAsia="en-US"/>
        </w:rPr>
        <w:t xml:space="preserve">ň </w:t>
      </w:r>
      <w:r w:rsidRPr="00B41DD2">
        <w:rPr>
          <w:rFonts w:eastAsiaTheme="minorHAnsi"/>
          <w:sz w:val="24"/>
          <w:szCs w:val="24"/>
          <w:lang w:eastAsia="en-US"/>
        </w:rPr>
        <w:t>porušení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B41DD2">
        <w:rPr>
          <w:rFonts w:eastAsiaTheme="minorHAnsi"/>
          <w:sz w:val="24"/>
          <w:szCs w:val="24"/>
          <w:lang w:eastAsia="en-US"/>
        </w:rPr>
        <w:t>D1, TDZ IV. Podrobný návrh vozovky a t</w:t>
      </w:r>
      <w:r w:rsidRPr="00B41DD2">
        <w:rPr>
          <w:rFonts w:eastAsia="ArialMT"/>
          <w:sz w:val="24"/>
          <w:szCs w:val="24"/>
          <w:lang w:eastAsia="en-US"/>
        </w:rPr>
        <w:t>ě</w:t>
      </w:r>
      <w:r w:rsidRPr="00B41DD2">
        <w:rPr>
          <w:rFonts w:eastAsiaTheme="minorHAnsi"/>
          <w:sz w:val="24"/>
          <w:szCs w:val="24"/>
          <w:lang w:eastAsia="en-US"/>
        </w:rPr>
        <w:t>lesa komunikace je patrný z vzorového p</w:t>
      </w:r>
      <w:r w:rsidRPr="00B41DD2">
        <w:rPr>
          <w:rFonts w:eastAsia="ArialMT"/>
          <w:sz w:val="24"/>
          <w:szCs w:val="24"/>
          <w:lang w:eastAsia="en-US"/>
        </w:rPr>
        <w:t>říč</w:t>
      </w:r>
      <w:r w:rsidRPr="00B41DD2">
        <w:rPr>
          <w:rFonts w:eastAsiaTheme="minorHAnsi"/>
          <w:sz w:val="24"/>
          <w:szCs w:val="24"/>
          <w:lang w:eastAsia="en-US"/>
        </w:rPr>
        <w:t xml:space="preserve">ného </w:t>
      </w:r>
      <w:r w:rsidRPr="00B41DD2">
        <w:rPr>
          <w:rFonts w:eastAsia="ArialMT"/>
          <w:sz w:val="24"/>
          <w:szCs w:val="24"/>
          <w:lang w:eastAsia="en-US"/>
        </w:rPr>
        <w:t>ř</w:t>
      </w:r>
      <w:r w:rsidRPr="00B41DD2">
        <w:rPr>
          <w:rFonts w:eastAsiaTheme="minorHAnsi"/>
          <w:sz w:val="24"/>
          <w:szCs w:val="24"/>
          <w:lang w:eastAsia="en-US"/>
        </w:rPr>
        <w:t>ezu.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B41DD2">
        <w:rPr>
          <w:rFonts w:eastAsiaTheme="minorHAnsi"/>
          <w:sz w:val="24"/>
          <w:szCs w:val="24"/>
          <w:lang w:eastAsia="en-US"/>
        </w:rPr>
        <w:t>Návrhová životnost vozovky je 25 let.</w:t>
      </w:r>
    </w:p>
    <w:p w:rsidR="00B41DD2" w:rsidRDefault="00B41DD2" w:rsidP="00B41DD2">
      <w:pPr>
        <w:adjustRightInd w:val="0"/>
        <w:spacing w:before="120"/>
        <w:jc w:val="both"/>
        <w:rPr>
          <w:rFonts w:eastAsiaTheme="minorHAnsi"/>
          <w:sz w:val="24"/>
          <w:szCs w:val="24"/>
          <w:lang w:eastAsia="en-US"/>
        </w:rPr>
      </w:pPr>
      <w:r w:rsidRPr="00B41DD2">
        <w:rPr>
          <w:rFonts w:eastAsiaTheme="minorHAnsi"/>
          <w:sz w:val="24"/>
          <w:szCs w:val="24"/>
          <w:lang w:eastAsia="en-US"/>
        </w:rPr>
        <w:t>Odvodn</w:t>
      </w:r>
      <w:r w:rsidRPr="00B41DD2">
        <w:rPr>
          <w:rFonts w:eastAsia="ArialMT"/>
          <w:sz w:val="24"/>
          <w:szCs w:val="24"/>
          <w:lang w:eastAsia="en-US"/>
        </w:rPr>
        <w:t>ě</w:t>
      </w:r>
      <w:r w:rsidRPr="00B41DD2">
        <w:rPr>
          <w:rFonts w:eastAsiaTheme="minorHAnsi"/>
          <w:sz w:val="24"/>
          <w:szCs w:val="24"/>
          <w:lang w:eastAsia="en-US"/>
        </w:rPr>
        <w:t xml:space="preserve">ní komunikace je </w:t>
      </w:r>
      <w:r w:rsidRPr="00B41DD2">
        <w:rPr>
          <w:rFonts w:eastAsia="ArialMT"/>
          <w:sz w:val="24"/>
          <w:szCs w:val="24"/>
          <w:lang w:eastAsia="en-US"/>
        </w:rPr>
        <w:t>ř</w:t>
      </w:r>
      <w:r w:rsidRPr="00B41DD2">
        <w:rPr>
          <w:rFonts w:eastAsiaTheme="minorHAnsi"/>
          <w:sz w:val="24"/>
          <w:szCs w:val="24"/>
          <w:lang w:eastAsia="en-US"/>
        </w:rPr>
        <w:t>ešeno podélným a p</w:t>
      </w:r>
      <w:r w:rsidRPr="00B41DD2">
        <w:rPr>
          <w:rFonts w:eastAsia="ArialMT"/>
          <w:sz w:val="24"/>
          <w:szCs w:val="24"/>
          <w:lang w:eastAsia="en-US"/>
        </w:rPr>
        <w:t>říč</w:t>
      </w:r>
      <w:r w:rsidRPr="00B41DD2">
        <w:rPr>
          <w:rFonts w:eastAsiaTheme="minorHAnsi"/>
          <w:sz w:val="24"/>
          <w:szCs w:val="24"/>
          <w:lang w:eastAsia="en-US"/>
        </w:rPr>
        <w:t>ným sklonem do p</w:t>
      </w:r>
      <w:r w:rsidRPr="00B41DD2">
        <w:rPr>
          <w:rFonts w:eastAsia="ArialMT"/>
          <w:sz w:val="24"/>
          <w:szCs w:val="24"/>
          <w:lang w:eastAsia="en-US"/>
        </w:rPr>
        <w:t>ř</w:t>
      </w:r>
      <w:r w:rsidRPr="00B41DD2">
        <w:rPr>
          <w:rFonts w:eastAsiaTheme="minorHAnsi"/>
          <w:sz w:val="24"/>
          <w:szCs w:val="24"/>
          <w:lang w:eastAsia="en-US"/>
        </w:rPr>
        <w:t>ilehlých p</w:t>
      </w:r>
      <w:r w:rsidRPr="00B41DD2">
        <w:rPr>
          <w:rFonts w:eastAsia="ArialMT"/>
          <w:sz w:val="24"/>
          <w:szCs w:val="24"/>
          <w:lang w:eastAsia="en-US"/>
        </w:rPr>
        <w:t>ř</w:t>
      </w:r>
      <w:r w:rsidRPr="00B41DD2">
        <w:rPr>
          <w:rFonts w:eastAsiaTheme="minorHAnsi"/>
          <w:sz w:val="24"/>
          <w:szCs w:val="24"/>
          <w:lang w:eastAsia="en-US"/>
        </w:rPr>
        <w:t>íkop</w:t>
      </w:r>
      <w:r w:rsidRPr="00B41DD2">
        <w:rPr>
          <w:rFonts w:eastAsia="ArialMT"/>
          <w:sz w:val="24"/>
          <w:szCs w:val="24"/>
          <w:lang w:eastAsia="en-US"/>
        </w:rPr>
        <w:t>ů</w:t>
      </w:r>
      <w:r w:rsidRPr="00B41DD2">
        <w:rPr>
          <w:rFonts w:eastAsiaTheme="minorHAnsi"/>
          <w:sz w:val="24"/>
          <w:szCs w:val="24"/>
          <w:lang w:eastAsia="en-US"/>
        </w:rPr>
        <w:t>,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B41DD2">
        <w:rPr>
          <w:rFonts w:eastAsiaTheme="minorHAnsi"/>
          <w:sz w:val="24"/>
          <w:szCs w:val="24"/>
          <w:lang w:eastAsia="en-US"/>
        </w:rPr>
        <w:t>v km 0,85-KÚ budou p</w:t>
      </w:r>
      <w:r w:rsidRPr="00B41DD2">
        <w:rPr>
          <w:rFonts w:eastAsia="ArialMT"/>
          <w:sz w:val="24"/>
          <w:szCs w:val="24"/>
          <w:lang w:eastAsia="en-US"/>
        </w:rPr>
        <w:t>ř</w:t>
      </w:r>
      <w:r w:rsidRPr="00B41DD2">
        <w:rPr>
          <w:rFonts w:eastAsiaTheme="minorHAnsi"/>
          <w:sz w:val="24"/>
          <w:szCs w:val="24"/>
          <w:lang w:eastAsia="en-US"/>
        </w:rPr>
        <w:t>íkopy vpravo i vlevo opat</w:t>
      </w:r>
      <w:r w:rsidRPr="00B41DD2">
        <w:rPr>
          <w:rFonts w:eastAsia="ArialMT"/>
          <w:sz w:val="24"/>
          <w:szCs w:val="24"/>
          <w:lang w:eastAsia="en-US"/>
        </w:rPr>
        <w:t>ř</w:t>
      </w:r>
      <w:r w:rsidRPr="00B41DD2">
        <w:rPr>
          <w:rFonts w:eastAsiaTheme="minorHAnsi"/>
          <w:sz w:val="24"/>
          <w:szCs w:val="24"/>
          <w:lang w:eastAsia="en-US"/>
        </w:rPr>
        <w:t>eny nepropustnou fólií z d</w:t>
      </w:r>
      <w:r w:rsidRPr="00B41DD2">
        <w:rPr>
          <w:rFonts w:eastAsia="ArialMT"/>
          <w:sz w:val="24"/>
          <w:szCs w:val="24"/>
          <w:lang w:eastAsia="en-US"/>
        </w:rPr>
        <w:t>ů</w:t>
      </w:r>
      <w:r w:rsidRPr="00B41DD2">
        <w:rPr>
          <w:rFonts w:eastAsiaTheme="minorHAnsi"/>
          <w:sz w:val="24"/>
          <w:szCs w:val="24"/>
          <w:lang w:eastAsia="en-US"/>
        </w:rPr>
        <w:t>vodu pr</w:t>
      </w:r>
      <w:r w:rsidRPr="00B41DD2">
        <w:rPr>
          <w:rFonts w:eastAsia="ArialMT"/>
          <w:sz w:val="24"/>
          <w:szCs w:val="24"/>
          <w:lang w:eastAsia="en-US"/>
        </w:rPr>
        <w:t>ů</w:t>
      </w:r>
      <w:r w:rsidRPr="00B41DD2">
        <w:rPr>
          <w:rFonts w:eastAsiaTheme="minorHAnsi"/>
          <w:sz w:val="24"/>
          <w:szCs w:val="24"/>
          <w:lang w:eastAsia="en-US"/>
        </w:rPr>
        <w:t>chodu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B41DD2">
        <w:rPr>
          <w:rFonts w:eastAsiaTheme="minorHAnsi"/>
          <w:sz w:val="24"/>
          <w:szCs w:val="24"/>
          <w:lang w:eastAsia="en-US"/>
        </w:rPr>
        <w:t>ochranným pásmem vodního zdroje.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B41DD2">
        <w:rPr>
          <w:rFonts w:eastAsiaTheme="minorHAnsi"/>
          <w:sz w:val="24"/>
          <w:szCs w:val="24"/>
          <w:lang w:eastAsia="en-US"/>
        </w:rPr>
        <w:t>V km 0,750 je dle požadavk</w:t>
      </w:r>
      <w:r w:rsidRPr="00B41DD2">
        <w:rPr>
          <w:rFonts w:eastAsia="ArialMT"/>
          <w:sz w:val="24"/>
          <w:szCs w:val="24"/>
          <w:lang w:eastAsia="en-US"/>
        </w:rPr>
        <w:t xml:space="preserve">ů </w:t>
      </w:r>
      <w:r w:rsidRPr="00B41DD2">
        <w:rPr>
          <w:rFonts w:eastAsiaTheme="minorHAnsi"/>
          <w:sz w:val="24"/>
          <w:szCs w:val="24"/>
          <w:lang w:eastAsia="en-US"/>
        </w:rPr>
        <w:t>OŽP KÚKV navržen rámový migra</w:t>
      </w:r>
      <w:r w:rsidRPr="00B41DD2">
        <w:rPr>
          <w:rFonts w:eastAsia="ArialMT"/>
          <w:sz w:val="24"/>
          <w:szCs w:val="24"/>
          <w:lang w:eastAsia="en-US"/>
        </w:rPr>
        <w:t>č</w:t>
      </w:r>
      <w:r w:rsidRPr="00B41DD2">
        <w:rPr>
          <w:rFonts w:eastAsiaTheme="minorHAnsi"/>
          <w:sz w:val="24"/>
          <w:szCs w:val="24"/>
          <w:lang w:eastAsia="en-US"/>
        </w:rPr>
        <w:t>ní propustek sv</w:t>
      </w:r>
      <w:r w:rsidRPr="00B41DD2">
        <w:rPr>
          <w:rFonts w:eastAsia="ArialMT"/>
          <w:sz w:val="24"/>
          <w:szCs w:val="24"/>
          <w:lang w:eastAsia="en-US"/>
        </w:rPr>
        <w:t>ě</w:t>
      </w:r>
      <w:r w:rsidRPr="00B41DD2">
        <w:rPr>
          <w:rFonts w:eastAsiaTheme="minorHAnsi"/>
          <w:sz w:val="24"/>
          <w:szCs w:val="24"/>
          <w:lang w:eastAsia="en-US"/>
        </w:rPr>
        <w:t>tlosti 1x1 m.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B41DD2">
        <w:rPr>
          <w:rFonts w:eastAsiaTheme="minorHAnsi"/>
          <w:sz w:val="24"/>
          <w:szCs w:val="24"/>
          <w:lang w:eastAsia="en-US"/>
        </w:rPr>
        <w:t>V km 0,000 p</w:t>
      </w:r>
      <w:r w:rsidRPr="00B41DD2">
        <w:rPr>
          <w:rFonts w:eastAsia="ArialMT"/>
          <w:sz w:val="24"/>
          <w:szCs w:val="24"/>
          <w:lang w:eastAsia="en-US"/>
        </w:rPr>
        <w:t>ř</w:t>
      </w:r>
      <w:r w:rsidRPr="00B41DD2">
        <w:rPr>
          <w:rFonts w:eastAsiaTheme="minorHAnsi"/>
          <w:sz w:val="24"/>
          <w:szCs w:val="24"/>
          <w:lang w:eastAsia="en-US"/>
        </w:rPr>
        <w:t>ed zaúst</w:t>
      </w:r>
      <w:r w:rsidRPr="00B41DD2">
        <w:rPr>
          <w:rFonts w:eastAsia="ArialMT"/>
          <w:sz w:val="24"/>
          <w:szCs w:val="24"/>
          <w:lang w:eastAsia="en-US"/>
        </w:rPr>
        <w:t>ě</w:t>
      </w:r>
      <w:r w:rsidRPr="00B41DD2">
        <w:rPr>
          <w:rFonts w:eastAsiaTheme="minorHAnsi"/>
          <w:sz w:val="24"/>
          <w:szCs w:val="24"/>
          <w:lang w:eastAsia="en-US"/>
        </w:rPr>
        <w:t>ním p</w:t>
      </w:r>
      <w:r w:rsidRPr="00B41DD2">
        <w:rPr>
          <w:rFonts w:eastAsia="ArialMT"/>
          <w:sz w:val="24"/>
          <w:szCs w:val="24"/>
          <w:lang w:eastAsia="en-US"/>
        </w:rPr>
        <w:t>ř</w:t>
      </w:r>
      <w:r w:rsidRPr="00B41DD2">
        <w:rPr>
          <w:rFonts w:eastAsiaTheme="minorHAnsi"/>
          <w:sz w:val="24"/>
          <w:szCs w:val="24"/>
          <w:lang w:eastAsia="en-US"/>
        </w:rPr>
        <w:t xml:space="preserve">íkopu vlevo do rybníka </w:t>
      </w:r>
      <w:proofErr w:type="spellStart"/>
      <w:r w:rsidRPr="00B41DD2">
        <w:rPr>
          <w:rFonts w:eastAsiaTheme="minorHAnsi"/>
          <w:sz w:val="24"/>
          <w:szCs w:val="24"/>
          <w:lang w:eastAsia="en-US"/>
        </w:rPr>
        <w:t>Pazderák</w:t>
      </w:r>
      <w:proofErr w:type="spellEnd"/>
      <w:r w:rsidRPr="00B41DD2">
        <w:rPr>
          <w:rFonts w:eastAsiaTheme="minorHAnsi"/>
          <w:sz w:val="24"/>
          <w:szCs w:val="24"/>
          <w:lang w:eastAsia="en-US"/>
        </w:rPr>
        <w:t xml:space="preserve"> bude v p</w:t>
      </w:r>
      <w:r w:rsidRPr="00B41DD2">
        <w:rPr>
          <w:rFonts w:eastAsia="ArialMT"/>
          <w:sz w:val="24"/>
          <w:szCs w:val="24"/>
          <w:lang w:eastAsia="en-US"/>
        </w:rPr>
        <w:t>ř</w:t>
      </w:r>
      <w:r w:rsidRPr="00B41DD2">
        <w:rPr>
          <w:rFonts w:eastAsiaTheme="minorHAnsi"/>
          <w:sz w:val="24"/>
          <w:szCs w:val="24"/>
          <w:lang w:eastAsia="en-US"/>
        </w:rPr>
        <w:t>íkopu z</w:t>
      </w:r>
      <w:r w:rsidRPr="00B41DD2">
        <w:rPr>
          <w:rFonts w:eastAsia="ArialMT"/>
          <w:sz w:val="24"/>
          <w:szCs w:val="24"/>
          <w:lang w:eastAsia="en-US"/>
        </w:rPr>
        <w:t>ř</w:t>
      </w:r>
      <w:r w:rsidRPr="00B41DD2">
        <w:rPr>
          <w:rFonts w:eastAsiaTheme="minorHAnsi"/>
          <w:sz w:val="24"/>
          <w:szCs w:val="24"/>
          <w:lang w:eastAsia="en-US"/>
        </w:rPr>
        <w:t>ízen objekt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B41DD2">
        <w:rPr>
          <w:rFonts w:eastAsiaTheme="minorHAnsi"/>
          <w:sz w:val="24"/>
          <w:szCs w:val="24"/>
          <w:lang w:eastAsia="en-US"/>
        </w:rPr>
        <w:t>pro osazení norné st</w:t>
      </w:r>
      <w:r w:rsidRPr="00B41DD2">
        <w:rPr>
          <w:rFonts w:eastAsia="ArialMT"/>
          <w:sz w:val="24"/>
          <w:szCs w:val="24"/>
          <w:lang w:eastAsia="en-US"/>
        </w:rPr>
        <w:t>ě</w:t>
      </w:r>
      <w:r w:rsidRPr="00B41DD2">
        <w:rPr>
          <w:rFonts w:eastAsiaTheme="minorHAnsi"/>
          <w:sz w:val="24"/>
          <w:szCs w:val="24"/>
          <w:lang w:eastAsia="en-US"/>
        </w:rPr>
        <w:t>ny. Blok pro osazení hradítek norné st</w:t>
      </w:r>
      <w:r w:rsidRPr="00B41DD2">
        <w:rPr>
          <w:rFonts w:eastAsia="ArialMT"/>
          <w:sz w:val="24"/>
          <w:szCs w:val="24"/>
          <w:lang w:eastAsia="en-US"/>
        </w:rPr>
        <w:t>ě</w:t>
      </w:r>
      <w:r w:rsidRPr="00B41DD2">
        <w:rPr>
          <w:rFonts w:eastAsiaTheme="minorHAnsi"/>
          <w:sz w:val="24"/>
          <w:szCs w:val="24"/>
          <w:lang w:eastAsia="en-US"/>
        </w:rPr>
        <w:t>ny bude mít ve sm</w:t>
      </w:r>
      <w:r w:rsidRPr="00B41DD2">
        <w:rPr>
          <w:rFonts w:eastAsia="ArialMT"/>
          <w:sz w:val="24"/>
          <w:szCs w:val="24"/>
          <w:lang w:eastAsia="en-US"/>
        </w:rPr>
        <w:t>ě</w:t>
      </w:r>
      <w:r w:rsidRPr="00B41DD2">
        <w:rPr>
          <w:rFonts w:eastAsiaTheme="minorHAnsi"/>
          <w:sz w:val="24"/>
          <w:szCs w:val="24"/>
          <w:lang w:eastAsia="en-US"/>
        </w:rPr>
        <w:t>ru osy komunikace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B41DD2">
        <w:rPr>
          <w:rFonts w:eastAsiaTheme="minorHAnsi"/>
          <w:sz w:val="24"/>
          <w:szCs w:val="24"/>
          <w:lang w:eastAsia="en-US"/>
        </w:rPr>
        <w:t xml:space="preserve">zkosená </w:t>
      </w:r>
      <w:r w:rsidRPr="00B41DD2">
        <w:rPr>
          <w:rFonts w:eastAsia="ArialMT"/>
          <w:sz w:val="24"/>
          <w:szCs w:val="24"/>
          <w:lang w:eastAsia="en-US"/>
        </w:rPr>
        <w:t>č</w:t>
      </w:r>
      <w:r w:rsidRPr="00B41DD2">
        <w:rPr>
          <w:rFonts w:eastAsiaTheme="minorHAnsi"/>
          <w:sz w:val="24"/>
          <w:szCs w:val="24"/>
          <w:lang w:eastAsia="en-US"/>
        </w:rPr>
        <w:t>ela ve sklonu 1:2. Vzniklý záchytný prostor bude mít objem min. 20 m3 a dno i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B41DD2">
        <w:rPr>
          <w:rFonts w:eastAsiaTheme="minorHAnsi"/>
          <w:sz w:val="24"/>
          <w:szCs w:val="24"/>
          <w:lang w:eastAsia="en-US"/>
        </w:rPr>
        <w:t>svahy budou opevn</w:t>
      </w:r>
      <w:r w:rsidRPr="00B41DD2">
        <w:rPr>
          <w:rFonts w:eastAsia="ArialMT"/>
          <w:sz w:val="24"/>
          <w:szCs w:val="24"/>
          <w:lang w:eastAsia="en-US"/>
        </w:rPr>
        <w:t>ě</w:t>
      </w:r>
      <w:r w:rsidRPr="00B41DD2">
        <w:rPr>
          <w:rFonts w:eastAsiaTheme="minorHAnsi"/>
          <w:sz w:val="24"/>
          <w:szCs w:val="24"/>
          <w:lang w:eastAsia="en-US"/>
        </w:rPr>
        <w:t>ny lomovým kamenem do betonu. Hradítka budou osazována pouze v</w:t>
      </w:r>
      <w:r>
        <w:rPr>
          <w:rFonts w:eastAsiaTheme="minorHAnsi"/>
          <w:sz w:val="24"/>
          <w:szCs w:val="24"/>
          <w:lang w:eastAsia="en-US"/>
        </w:rPr>
        <w:t> </w:t>
      </w:r>
      <w:r w:rsidRPr="00B41DD2">
        <w:rPr>
          <w:rFonts w:eastAsiaTheme="minorHAnsi"/>
          <w:sz w:val="24"/>
          <w:szCs w:val="24"/>
          <w:lang w:eastAsia="en-US"/>
        </w:rPr>
        <w:t>p</w:t>
      </w:r>
      <w:r w:rsidRPr="00B41DD2">
        <w:rPr>
          <w:rFonts w:eastAsia="ArialMT"/>
          <w:sz w:val="24"/>
          <w:szCs w:val="24"/>
          <w:lang w:eastAsia="en-US"/>
        </w:rPr>
        <w:t>ř</w:t>
      </w:r>
      <w:r w:rsidRPr="00B41DD2">
        <w:rPr>
          <w:rFonts w:eastAsiaTheme="minorHAnsi"/>
          <w:sz w:val="24"/>
          <w:szCs w:val="24"/>
          <w:lang w:eastAsia="en-US"/>
        </w:rPr>
        <w:t>ípad</w:t>
      </w:r>
      <w:r w:rsidRPr="00B41DD2">
        <w:rPr>
          <w:rFonts w:eastAsia="ArialMT"/>
          <w:sz w:val="24"/>
          <w:szCs w:val="24"/>
          <w:lang w:eastAsia="en-US"/>
        </w:rPr>
        <w:t>ě</w:t>
      </w:r>
      <w:r>
        <w:rPr>
          <w:rFonts w:eastAsia="ArialMT"/>
          <w:sz w:val="24"/>
          <w:szCs w:val="24"/>
          <w:lang w:eastAsia="en-US"/>
        </w:rPr>
        <w:t xml:space="preserve"> </w:t>
      </w:r>
      <w:r w:rsidRPr="00B41DD2">
        <w:rPr>
          <w:rFonts w:eastAsiaTheme="minorHAnsi"/>
          <w:sz w:val="24"/>
          <w:szCs w:val="24"/>
          <w:lang w:eastAsia="en-US"/>
        </w:rPr>
        <w:t>havárie a úniku v</w:t>
      </w:r>
      <w:r w:rsidRPr="00B41DD2">
        <w:rPr>
          <w:rFonts w:eastAsia="ArialMT"/>
          <w:sz w:val="24"/>
          <w:szCs w:val="24"/>
          <w:lang w:eastAsia="en-US"/>
        </w:rPr>
        <w:t>ě</w:t>
      </w:r>
      <w:r w:rsidRPr="00B41DD2">
        <w:rPr>
          <w:rFonts w:eastAsiaTheme="minorHAnsi"/>
          <w:sz w:val="24"/>
          <w:szCs w:val="24"/>
          <w:lang w:eastAsia="en-US"/>
        </w:rPr>
        <w:t>tšího množství ropných látek. Umíst</w:t>
      </w:r>
      <w:r w:rsidRPr="00B41DD2">
        <w:rPr>
          <w:rFonts w:eastAsia="ArialMT"/>
          <w:sz w:val="24"/>
          <w:szCs w:val="24"/>
          <w:lang w:eastAsia="en-US"/>
        </w:rPr>
        <w:t>ě</w:t>
      </w:r>
      <w:r w:rsidRPr="00B41DD2">
        <w:rPr>
          <w:rFonts w:eastAsiaTheme="minorHAnsi"/>
          <w:sz w:val="24"/>
          <w:szCs w:val="24"/>
          <w:lang w:eastAsia="en-US"/>
        </w:rPr>
        <w:t>ní norné st</w:t>
      </w:r>
      <w:r w:rsidRPr="00B41DD2">
        <w:rPr>
          <w:rFonts w:eastAsia="ArialMT"/>
          <w:sz w:val="24"/>
          <w:szCs w:val="24"/>
          <w:lang w:eastAsia="en-US"/>
        </w:rPr>
        <w:t>ě</w:t>
      </w:r>
      <w:r w:rsidRPr="00B41DD2">
        <w:rPr>
          <w:rFonts w:eastAsiaTheme="minorHAnsi"/>
          <w:sz w:val="24"/>
          <w:szCs w:val="24"/>
          <w:lang w:eastAsia="en-US"/>
        </w:rPr>
        <w:t>ny je vyzna</w:t>
      </w:r>
      <w:r w:rsidRPr="00B41DD2">
        <w:rPr>
          <w:rFonts w:eastAsia="ArialMT"/>
          <w:sz w:val="24"/>
          <w:szCs w:val="24"/>
          <w:lang w:eastAsia="en-US"/>
        </w:rPr>
        <w:t>č</w:t>
      </w:r>
      <w:r w:rsidRPr="00B41DD2">
        <w:rPr>
          <w:rFonts w:eastAsiaTheme="minorHAnsi"/>
          <w:sz w:val="24"/>
          <w:szCs w:val="24"/>
          <w:lang w:eastAsia="en-US"/>
        </w:rPr>
        <w:t>eno v</w:t>
      </w:r>
      <w:r>
        <w:rPr>
          <w:rFonts w:eastAsiaTheme="minorHAnsi"/>
          <w:sz w:val="24"/>
          <w:szCs w:val="24"/>
          <w:lang w:eastAsia="en-US"/>
        </w:rPr>
        <w:t> </w:t>
      </w:r>
      <w:r w:rsidRPr="00B41DD2">
        <w:rPr>
          <w:rFonts w:eastAsiaTheme="minorHAnsi"/>
          <w:sz w:val="24"/>
          <w:szCs w:val="24"/>
          <w:lang w:eastAsia="en-US"/>
        </w:rPr>
        <w:t>koordina</w:t>
      </w:r>
      <w:r w:rsidRPr="00B41DD2">
        <w:rPr>
          <w:rFonts w:eastAsia="ArialMT"/>
          <w:sz w:val="24"/>
          <w:szCs w:val="24"/>
          <w:lang w:eastAsia="en-US"/>
        </w:rPr>
        <w:t>č</w:t>
      </w:r>
      <w:r w:rsidRPr="00B41DD2">
        <w:rPr>
          <w:rFonts w:eastAsiaTheme="minorHAnsi"/>
          <w:sz w:val="24"/>
          <w:szCs w:val="24"/>
          <w:lang w:eastAsia="en-US"/>
        </w:rPr>
        <w:t>ní</w:t>
      </w:r>
      <w:r w:rsidR="0008493B">
        <w:rPr>
          <w:rFonts w:eastAsiaTheme="minorHAnsi"/>
          <w:sz w:val="24"/>
          <w:szCs w:val="24"/>
          <w:lang w:eastAsia="en-US"/>
        </w:rPr>
        <w:t xml:space="preserve"> situaci</w:t>
      </w:r>
      <w:r>
        <w:rPr>
          <w:rFonts w:eastAsiaTheme="minorHAnsi"/>
          <w:sz w:val="24"/>
          <w:szCs w:val="24"/>
          <w:lang w:eastAsia="en-US"/>
        </w:rPr>
        <w:t>.</w:t>
      </w:r>
    </w:p>
    <w:p w:rsidR="0008493B" w:rsidRPr="0008493B" w:rsidRDefault="0008493B" w:rsidP="0008493B">
      <w:pPr>
        <w:adjustRightInd w:val="0"/>
        <w:spacing w:before="120"/>
        <w:jc w:val="both"/>
        <w:rPr>
          <w:rFonts w:eastAsiaTheme="minorHAnsi"/>
          <w:sz w:val="24"/>
          <w:szCs w:val="24"/>
          <w:lang w:eastAsia="en-US"/>
        </w:rPr>
      </w:pPr>
      <w:r w:rsidRPr="0008493B">
        <w:rPr>
          <w:rFonts w:eastAsiaTheme="minorHAnsi"/>
          <w:sz w:val="24"/>
          <w:szCs w:val="24"/>
          <w:lang w:eastAsia="en-US"/>
        </w:rPr>
        <w:t>Stávající kamenná studna bude zrušena b</w:t>
      </w:r>
      <w:r w:rsidRPr="0008493B">
        <w:rPr>
          <w:rFonts w:eastAsia="ArialMT"/>
          <w:sz w:val="24"/>
          <w:szCs w:val="24"/>
          <w:lang w:eastAsia="en-US"/>
        </w:rPr>
        <w:t>ě</w:t>
      </w:r>
      <w:r w:rsidRPr="0008493B">
        <w:rPr>
          <w:rFonts w:eastAsiaTheme="minorHAnsi"/>
          <w:sz w:val="24"/>
          <w:szCs w:val="24"/>
          <w:lang w:eastAsia="en-US"/>
        </w:rPr>
        <w:t>hem výstavby p</w:t>
      </w:r>
      <w:r w:rsidRPr="0008493B">
        <w:rPr>
          <w:rFonts w:eastAsia="ArialMT"/>
          <w:sz w:val="24"/>
          <w:szCs w:val="24"/>
          <w:lang w:eastAsia="en-US"/>
        </w:rPr>
        <w:t>ř</w:t>
      </w:r>
      <w:r w:rsidRPr="0008493B">
        <w:rPr>
          <w:rFonts w:eastAsiaTheme="minorHAnsi"/>
          <w:sz w:val="24"/>
          <w:szCs w:val="24"/>
          <w:lang w:eastAsia="en-US"/>
        </w:rPr>
        <w:t>ekládaného t</w:t>
      </w:r>
      <w:r w:rsidRPr="0008493B">
        <w:rPr>
          <w:rFonts w:eastAsia="ArialMT"/>
          <w:sz w:val="24"/>
          <w:szCs w:val="24"/>
          <w:lang w:eastAsia="en-US"/>
        </w:rPr>
        <w:t>ě</w:t>
      </w:r>
      <w:r w:rsidRPr="0008493B">
        <w:rPr>
          <w:rFonts w:eastAsiaTheme="minorHAnsi"/>
          <w:sz w:val="24"/>
          <w:szCs w:val="24"/>
          <w:lang w:eastAsia="en-US"/>
        </w:rPr>
        <w:t>lesa silnice II/128,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08493B">
        <w:rPr>
          <w:rFonts w:eastAsiaTheme="minorHAnsi"/>
          <w:sz w:val="24"/>
          <w:szCs w:val="24"/>
          <w:lang w:eastAsia="en-US"/>
        </w:rPr>
        <w:t>náhradní studna bude umíst</w:t>
      </w:r>
      <w:r w:rsidRPr="0008493B">
        <w:rPr>
          <w:rFonts w:eastAsia="ArialMT"/>
          <w:sz w:val="24"/>
          <w:szCs w:val="24"/>
          <w:lang w:eastAsia="en-US"/>
        </w:rPr>
        <w:t>ě</w:t>
      </w:r>
      <w:r w:rsidRPr="0008493B">
        <w:rPr>
          <w:rFonts w:eastAsiaTheme="minorHAnsi"/>
          <w:sz w:val="24"/>
          <w:szCs w:val="24"/>
          <w:lang w:eastAsia="en-US"/>
        </w:rPr>
        <w:t>na ve svahu na protilehlé stran</w:t>
      </w:r>
      <w:r w:rsidRPr="0008493B">
        <w:rPr>
          <w:rFonts w:eastAsia="ArialMT"/>
          <w:sz w:val="24"/>
          <w:szCs w:val="24"/>
          <w:lang w:eastAsia="en-US"/>
        </w:rPr>
        <w:t xml:space="preserve">ě </w:t>
      </w:r>
      <w:r w:rsidRPr="0008493B">
        <w:rPr>
          <w:rFonts w:eastAsiaTheme="minorHAnsi"/>
          <w:sz w:val="24"/>
          <w:szCs w:val="24"/>
          <w:lang w:eastAsia="en-US"/>
        </w:rPr>
        <w:t>komunikace od zásobované nemovitosti.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08493B">
        <w:rPr>
          <w:rFonts w:eastAsiaTheme="minorHAnsi"/>
          <w:sz w:val="24"/>
          <w:szCs w:val="24"/>
          <w:lang w:eastAsia="en-US"/>
        </w:rPr>
        <w:t>Poloha studny je zvolena s ohledem na dostate</w:t>
      </w:r>
      <w:r w:rsidRPr="0008493B">
        <w:rPr>
          <w:rFonts w:eastAsia="ArialMT"/>
          <w:sz w:val="24"/>
          <w:szCs w:val="24"/>
          <w:lang w:eastAsia="en-US"/>
        </w:rPr>
        <w:t>č</w:t>
      </w:r>
      <w:r w:rsidRPr="0008493B">
        <w:rPr>
          <w:rFonts w:eastAsiaTheme="minorHAnsi"/>
          <w:sz w:val="24"/>
          <w:szCs w:val="24"/>
          <w:lang w:eastAsia="en-US"/>
        </w:rPr>
        <w:t>nou vydatnost studny a hydraulický spád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08493B">
        <w:rPr>
          <w:rFonts w:eastAsiaTheme="minorHAnsi"/>
          <w:sz w:val="24"/>
          <w:szCs w:val="24"/>
          <w:lang w:eastAsia="en-US"/>
        </w:rPr>
        <w:t>k p</w:t>
      </w:r>
      <w:r w:rsidRPr="0008493B">
        <w:rPr>
          <w:rFonts w:eastAsia="ArialMT"/>
          <w:sz w:val="24"/>
          <w:szCs w:val="24"/>
          <w:lang w:eastAsia="en-US"/>
        </w:rPr>
        <w:t>ř</w:t>
      </w:r>
      <w:r w:rsidRPr="0008493B">
        <w:rPr>
          <w:rFonts w:eastAsiaTheme="minorHAnsi"/>
          <w:sz w:val="24"/>
          <w:szCs w:val="24"/>
          <w:lang w:eastAsia="en-US"/>
        </w:rPr>
        <w:t>ipojované nemovitosti (</w:t>
      </w:r>
      <w:r w:rsidRPr="0008493B">
        <w:rPr>
          <w:rFonts w:eastAsia="ArialMT"/>
          <w:sz w:val="24"/>
          <w:szCs w:val="24"/>
          <w:lang w:eastAsia="en-US"/>
        </w:rPr>
        <w:t>č</w:t>
      </w:r>
      <w:r w:rsidRPr="0008493B">
        <w:rPr>
          <w:rFonts w:eastAsiaTheme="minorHAnsi"/>
          <w:sz w:val="24"/>
          <w:szCs w:val="24"/>
          <w:lang w:eastAsia="en-US"/>
        </w:rPr>
        <w:t>erpání není dle sd</w:t>
      </w:r>
      <w:r w:rsidRPr="0008493B">
        <w:rPr>
          <w:rFonts w:eastAsia="ArialMT"/>
          <w:sz w:val="24"/>
          <w:szCs w:val="24"/>
          <w:lang w:eastAsia="en-US"/>
        </w:rPr>
        <w:t>ě</w:t>
      </w:r>
      <w:r w:rsidRPr="0008493B">
        <w:rPr>
          <w:rFonts w:eastAsiaTheme="minorHAnsi"/>
          <w:sz w:val="24"/>
          <w:szCs w:val="24"/>
          <w:lang w:eastAsia="en-US"/>
        </w:rPr>
        <w:t>lení majitele žádoucí). Vodovodní p</w:t>
      </w:r>
      <w:r w:rsidRPr="0008493B">
        <w:rPr>
          <w:rFonts w:eastAsia="ArialMT"/>
          <w:sz w:val="24"/>
          <w:szCs w:val="24"/>
          <w:lang w:eastAsia="en-US"/>
        </w:rPr>
        <w:t>ř</w:t>
      </w:r>
      <w:r w:rsidRPr="0008493B">
        <w:rPr>
          <w:rFonts w:eastAsiaTheme="minorHAnsi"/>
          <w:sz w:val="24"/>
          <w:szCs w:val="24"/>
          <w:lang w:eastAsia="en-US"/>
        </w:rPr>
        <w:t>ípojka ze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08493B">
        <w:rPr>
          <w:rFonts w:eastAsiaTheme="minorHAnsi"/>
          <w:sz w:val="24"/>
          <w:szCs w:val="24"/>
          <w:lang w:eastAsia="en-US"/>
        </w:rPr>
        <w:t>studny bude v chráni</w:t>
      </w:r>
      <w:r w:rsidRPr="0008493B">
        <w:rPr>
          <w:rFonts w:eastAsia="ArialMT"/>
          <w:sz w:val="24"/>
          <w:szCs w:val="24"/>
          <w:lang w:eastAsia="en-US"/>
        </w:rPr>
        <w:t>č</w:t>
      </w:r>
      <w:r w:rsidRPr="0008493B">
        <w:rPr>
          <w:rFonts w:eastAsiaTheme="minorHAnsi"/>
          <w:sz w:val="24"/>
          <w:szCs w:val="24"/>
          <w:lang w:eastAsia="en-US"/>
        </w:rPr>
        <w:t>ce k</w:t>
      </w:r>
      <w:r w:rsidRPr="0008493B">
        <w:rPr>
          <w:rFonts w:eastAsia="ArialMT"/>
          <w:sz w:val="24"/>
          <w:szCs w:val="24"/>
          <w:lang w:eastAsia="en-US"/>
        </w:rPr>
        <w:t>ř</w:t>
      </w:r>
      <w:r w:rsidRPr="0008493B">
        <w:rPr>
          <w:rFonts w:eastAsiaTheme="minorHAnsi"/>
          <w:sz w:val="24"/>
          <w:szCs w:val="24"/>
          <w:lang w:eastAsia="en-US"/>
        </w:rPr>
        <w:t>ížit komunikaci II/128 a na hranici pozemku bude napojena na stávající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08493B">
        <w:rPr>
          <w:rFonts w:eastAsiaTheme="minorHAnsi"/>
          <w:sz w:val="24"/>
          <w:szCs w:val="24"/>
          <w:lang w:eastAsia="en-US"/>
        </w:rPr>
        <w:t xml:space="preserve">vedení k domu </w:t>
      </w:r>
      <w:r w:rsidRPr="0008493B">
        <w:rPr>
          <w:rFonts w:eastAsia="ArialMT"/>
          <w:sz w:val="24"/>
          <w:szCs w:val="24"/>
          <w:lang w:eastAsia="en-US"/>
        </w:rPr>
        <w:t>č</w:t>
      </w:r>
      <w:r w:rsidRPr="0008493B">
        <w:rPr>
          <w:rFonts w:eastAsiaTheme="minorHAnsi"/>
          <w:sz w:val="24"/>
          <w:szCs w:val="24"/>
          <w:lang w:eastAsia="en-US"/>
        </w:rPr>
        <w:t>.p. 22. Délka p</w:t>
      </w:r>
      <w:r w:rsidRPr="0008493B">
        <w:rPr>
          <w:rFonts w:eastAsia="ArialMT"/>
          <w:sz w:val="24"/>
          <w:szCs w:val="24"/>
          <w:lang w:eastAsia="en-US"/>
        </w:rPr>
        <w:t>ř</w:t>
      </w:r>
      <w:r w:rsidRPr="0008493B">
        <w:rPr>
          <w:rFonts w:eastAsiaTheme="minorHAnsi"/>
          <w:sz w:val="24"/>
          <w:szCs w:val="24"/>
          <w:lang w:eastAsia="en-US"/>
        </w:rPr>
        <w:t>epojení je 70 m. Nová studna v</w:t>
      </w:r>
      <w:r w:rsidRPr="0008493B">
        <w:rPr>
          <w:rFonts w:eastAsia="ArialMT"/>
          <w:sz w:val="24"/>
          <w:szCs w:val="24"/>
          <w:lang w:eastAsia="en-US"/>
        </w:rPr>
        <w:t>č</w:t>
      </w:r>
      <w:r w:rsidRPr="0008493B">
        <w:rPr>
          <w:rFonts w:eastAsiaTheme="minorHAnsi"/>
          <w:sz w:val="24"/>
          <w:szCs w:val="24"/>
          <w:lang w:eastAsia="en-US"/>
        </w:rPr>
        <w:t>etn</w:t>
      </w:r>
      <w:r w:rsidRPr="0008493B">
        <w:rPr>
          <w:rFonts w:eastAsia="ArialMT"/>
          <w:sz w:val="24"/>
          <w:szCs w:val="24"/>
          <w:lang w:eastAsia="en-US"/>
        </w:rPr>
        <w:t xml:space="preserve">ě </w:t>
      </w:r>
      <w:r w:rsidRPr="0008493B">
        <w:rPr>
          <w:rFonts w:eastAsiaTheme="minorHAnsi"/>
          <w:sz w:val="24"/>
          <w:szCs w:val="24"/>
          <w:lang w:eastAsia="en-US"/>
        </w:rPr>
        <w:t>p</w:t>
      </w:r>
      <w:r w:rsidRPr="0008493B">
        <w:rPr>
          <w:rFonts w:eastAsia="ArialMT"/>
          <w:sz w:val="24"/>
          <w:szCs w:val="24"/>
          <w:lang w:eastAsia="en-US"/>
        </w:rPr>
        <w:t>ř</w:t>
      </w:r>
      <w:r w:rsidRPr="0008493B">
        <w:rPr>
          <w:rFonts w:eastAsiaTheme="minorHAnsi"/>
          <w:sz w:val="24"/>
          <w:szCs w:val="24"/>
          <w:lang w:eastAsia="en-US"/>
        </w:rPr>
        <w:t>ipojovacího vodovodu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08493B">
        <w:rPr>
          <w:rFonts w:eastAsiaTheme="minorHAnsi"/>
          <w:sz w:val="24"/>
          <w:szCs w:val="24"/>
          <w:lang w:eastAsia="en-US"/>
        </w:rPr>
        <w:t>bude realizována p</w:t>
      </w:r>
      <w:r w:rsidRPr="0008493B">
        <w:rPr>
          <w:rFonts w:eastAsia="ArialMT"/>
          <w:sz w:val="24"/>
          <w:szCs w:val="24"/>
          <w:lang w:eastAsia="en-US"/>
        </w:rPr>
        <w:t>ř</w:t>
      </w:r>
      <w:r w:rsidRPr="0008493B">
        <w:rPr>
          <w:rFonts w:eastAsiaTheme="minorHAnsi"/>
          <w:sz w:val="24"/>
          <w:szCs w:val="24"/>
          <w:lang w:eastAsia="en-US"/>
        </w:rPr>
        <w:t>ed zrušením té stávající.</w:t>
      </w:r>
    </w:p>
    <w:p w:rsidR="00B41DD2" w:rsidRDefault="00B41DD2" w:rsidP="0008493B">
      <w:pPr>
        <w:adjustRightInd w:val="0"/>
        <w:spacing w:before="120"/>
        <w:jc w:val="both"/>
        <w:rPr>
          <w:rFonts w:eastAsiaTheme="minorHAnsi"/>
          <w:sz w:val="24"/>
          <w:szCs w:val="24"/>
          <w:lang w:eastAsia="en-US"/>
        </w:rPr>
      </w:pPr>
      <w:r w:rsidRPr="0008493B">
        <w:rPr>
          <w:rFonts w:eastAsiaTheme="minorHAnsi"/>
          <w:sz w:val="24"/>
          <w:szCs w:val="24"/>
          <w:lang w:eastAsia="en-US"/>
        </w:rPr>
        <w:t>Sou</w:t>
      </w:r>
      <w:r w:rsidRPr="0008493B">
        <w:rPr>
          <w:rFonts w:eastAsia="ArialMT"/>
          <w:sz w:val="24"/>
          <w:szCs w:val="24"/>
          <w:lang w:eastAsia="en-US"/>
        </w:rPr>
        <w:t>č</w:t>
      </w:r>
      <w:r w:rsidRPr="0008493B">
        <w:rPr>
          <w:rFonts w:eastAsiaTheme="minorHAnsi"/>
          <w:sz w:val="24"/>
          <w:szCs w:val="24"/>
          <w:lang w:eastAsia="en-US"/>
        </w:rPr>
        <w:t>ástí tohoto objektu je úprava stávajících sjezd</w:t>
      </w:r>
      <w:r w:rsidRPr="0008493B">
        <w:rPr>
          <w:rFonts w:eastAsia="ArialMT"/>
          <w:sz w:val="24"/>
          <w:szCs w:val="24"/>
          <w:lang w:eastAsia="en-US"/>
        </w:rPr>
        <w:t xml:space="preserve">ů </w:t>
      </w:r>
      <w:r w:rsidRPr="0008493B">
        <w:rPr>
          <w:rFonts w:eastAsiaTheme="minorHAnsi"/>
          <w:sz w:val="24"/>
          <w:szCs w:val="24"/>
          <w:lang w:eastAsia="en-US"/>
        </w:rPr>
        <w:t>na okolní pozemky. Sjezdy budou obnoveny</w:t>
      </w:r>
      <w:r w:rsidR="0008493B">
        <w:rPr>
          <w:rFonts w:eastAsiaTheme="minorHAnsi"/>
          <w:sz w:val="24"/>
          <w:szCs w:val="24"/>
          <w:lang w:eastAsia="en-US"/>
        </w:rPr>
        <w:t xml:space="preserve"> </w:t>
      </w:r>
      <w:r w:rsidRPr="0008493B">
        <w:rPr>
          <w:rFonts w:eastAsiaTheme="minorHAnsi"/>
          <w:sz w:val="24"/>
          <w:szCs w:val="24"/>
          <w:lang w:eastAsia="en-US"/>
        </w:rPr>
        <w:t>bu</w:t>
      </w:r>
      <w:r w:rsidRPr="0008493B">
        <w:rPr>
          <w:rFonts w:eastAsia="ArialMT"/>
          <w:sz w:val="24"/>
          <w:szCs w:val="24"/>
          <w:lang w:eastAsia="en-US"/>
        </w:rPr>
        <w:t xml:space="preserve">ď </w:t>
      </w:r>
      <w:r w:rsidRPr="0008493B">
        <w:rPr>
          <w:rFonts w:eastAsiaTheme="minorHAnsi"/>
          <w:sz w:val="24"/>
          <w:szCs w:val="24"/>
          <w:lang w:eastAsia="en-US"/>
        </w:rPr>
        <w:t>v p</w:t>
      </w:r>
      <w:r w:rsidRPr="0008493B">
        <w:rPr>
          <w:rFonts w:eastAsia="ArialMT"/>
          <w:sz w:val="24"/>
          <w:szCs w:val="24"/>
          <w:lang w:eastAsia="en-US"/>
        </w:rPr>
        <w:t>ů</w:t>
      </w:r>
      <w:r w:rsidRPr="0008493B">
        <w:rPr>
          <w:rFonts w:eastAsiaTheme="minorHAnsi"/>
          <w:sz w:val="24"/>
          <w:szCs w:val="24"/>
          <w:lang w:eastAsia="en-US"/>
        </w:rPr>
        <w:t>vodní poloze, nebo v poloze blízké, pokud to vyžadovala bezpe</w:t>
      </w:r>
      <w:r w:rsidRPr="0008493B">
        <w:rPr>
          <w:rFonts w:eastAsia="ArialMT"/>
          <w:sz w:val="24"/>
          <w:szCs w:val="24"/>
          <w:lang w:eastAsia="en-US"/>
        </w:rPr>
        <w:t>č</w:t>
      </w:r>
      <w:r w:rsidRPr="0008493B">
        <w:rPr>
          <w:rFonts w:eastAsiaTheme="minorHAnsi"/>
          <w:sz w:val="24"/>
          <w:szCs w:val="24"/>
          <w:lang w:eastAsia="en-US"/>
        </w:rPr>
        <w:t>nost silni</w:t>
      </w:r>
      <w:r w:rsidRPr="0008493B">
        <w:rPr>
          <w:rFonts w:eastAsia="ArialMT"/>
          <w:sz w:val="24"/>
          <w:szCs w:val="24"/>
          <w:lang w:eastAsia="en-US"/>
        </w:rPr>
        <w:t>č</w:t>
      </w:r>
      <w:r w:rsidRPr="0008493B">
        <w:rPr>
          <w:rFonts w:eastAsiaTheme="minorHAnsi"/>
          <w:sz w:val="24"/>
          <w:szCs w:val="24"/>
          <w:lang w:eastAsia="en-US"/>
        </w:rPr>
        <w:t>ního</w:t>
      </w:r>
      <w:r w:rsidR="0008493B">
        <w:rPr>
          <w:rFonts w:eastAsiaTheme="minorHAnsi"/>
          <w:sz w:val="24"/>
          <w:szCs w:val="24"/>
          <w:lang w:eastAsia="en-US"/>
        </w:rPr>
        <w:t xml:space="preserve"> </w:t>
      </w:r>
      <w:r w:rsidRPr="0008493B">
        <w:rPr>
          <w:rFonts w:eastAsiaTheme="minorHAnsi"/>
          <w:sz w:val="24"/>
          <w:szCs w:val="24"/>
          <w:lang w:eastAsia="en-US"/>
        </w:rPr>
        <w:t>provozu. P</w:t>
      </w:r>
      <w:r w:rsidRPr="0008493B">
        <w:rPr>
          <w:rFonts w:eastAsia="ArialMT"/>
          <w:sz w:val="24"/>
          <w:szCs w:val="24"/>
          <w:lang w:eastAsia="en-US"/>
        </w:rPr>
        <w:t>ř</w:t>
      </w:r>
      <w:r w:rsidRPr="0008493B">
        <w:rPr>
          <w:rFonts w:eastAsiaTheme="minorHAnsi"/>
          <w:sz w:val="24"/>
          <w:szCs w:val="24"/>
          <w:lang w:eastAsia="en-US"/>
        </w:rPr>
        <w:t>ístupnost k p</w:t>
      </w:r>
      <w:r w:rsidRPr="0008493B">
        <w:rPr>
          <w:rFonts w:eastAsia="ArialMT"/>
          <w:sz w:val="24"/>
          <w:szCs w:val="24"/>
          <w:lang w:eastAsia="en-US"/>
        </w:rPr>
        <w:t>ů</w:t>
      </w:r>
      <w:r w:rsidRPr="0008493B">
        <w:rPr>
          <w:rFonts w:eastAsiaTheme="minorHAnsi"/>
          <w:sz w:val="24"/>
          <w:szCs w:val="24"/>
          <w:lang w:eastAsia="en-US"/>
        </w:rPr>
        <w:t>vodn</w:t>
      </w:r>
      <w:r w:rsidRPr="0008493B">
        <w:rPr>
          <w:rFonts w:eastAsia="ArialMT"/>
          <w:sz w:val="24"/>
          <w:szCs w:val="24"/>
          <w:lang w:eastAsia="en-US"/>
        </w:rPr>
        <w:t xml:space="preserve">ě </w:t>
      </w:r>
      <w:r w:rsidRPr="0008493B">
        <w:rPr>
          <w:rFonts w:eastAsiaTheme="minorHAnsi"/>
          <w:sz w:val="24"/>
          <w:szCs w:val="24"/>
          <w:lang w:eastAsia="en-US"/>
        </w:rPr>
        <w:t>dot</w:t>
      </w:r>
      <w:r w:rsidRPr="0008493B">
        <w:rPr>
          <w:rFonts w:eastAsia="ArialMT"/>
          <w:sz w:val="24"/>
          <w:szCs w:val="24"/>
          <w:lang w:eastAsia="en-US"/>
        </w:rPr>
        <w:t>č</w:t>
      </w:r>
      <w:r w:rsidRPr="0008493B">
        <w:rPr>
          <w:rFonts w:eastAsiaTheme="minorHAnsi"/>
          <w:sz w:val="24"/>
          <w:szCs w:val="24"/>
          <w:lang w:eastAsia="en-US"/>
        </w:rPr>
        <w:t>eným pozemk</w:t>
      </w:r>
      <w:r w:rsidRPr="0008493B">
        <w:rPr>
          <w:rFonts w:eastAsia="ArialMT"/>
          <w:sz w:val="24"/>
          <w:szCs w:val="24"/>
          <w:lang w:eastAsia="en-US"/>
        </w:rPr>
        <w:t>ů</w:t>
      </w:r>
      <w:r w:rsidRPr="0008493B">
        <w:rPr>
          <w:rFonts w:eastAsiaTheme="minorHAnsi"/>
          <w:sz w:val="24"/>
          <w:szCs w:val="24"/>
          <w:lang w:eastAsia="en-US"/>
        </w:rPr>
        <w:t>m byla zachována.</w:t>
      </w:r>
      <w:r w:rsidR="0008493B">
        <w:rPr>
          <w:rFonts w:eastAsiaTheme="minorHAnsi"/>
          <w:sz w:val="24"/>
          <w:szCs w:val="24"/>
          <w:lang w:eastAsia="en-US"/>
        </w:rPr>
        <w:t xml:space="preserve"> </w:t>
      </w:r>
      <w:r w:rsidRPr="0008493B">
        <w:rPr>
          <w:rFonts w:eastAsiaTheme="minorHAnsi"/>
          <w:sz w:val="24"/>
          <w:szCs w:val="24"/>
          <w:lang w:eastAsia="en-US"/>
        </w:rPr>
        <w:t>Charakter krytu asfaltových sjezd</w:t>
      </w:r>
      <w:r w:rsidRPr="0008493B">
        <w:rPr>
          <w:rFonts w:eastAsia="ArialMT"/>
          <w:sz w:val="24"/>
          <w:szCs w:val="24"/>
          <w:lang w:eastAsia="en-US"/>
        </w:rPr>
        <w:t xml:space="preserve">ů </w:t>
      </w:r>
      <w:r w:rsidRPr="0008493B">
        <w:rPr>
          <w:rFonts w:eastAsiaTheme="minorHAnsi"/>
          <w:sz w:val="24"/>
          <w:szCs w:val="24"/>
          <w:lang w:eastAsia="en-US"/>
        </w:rPr>
        <w:t>je zachován stávající. Ostatní sjezdy budou opat</w:t>
      </w:r>
      <w:r w:rsidRPr="0008493B">
        <w:rPr>
          <w:rFonts w:eastAsia="ArialMT"/>
          <w:sz w:val="24"/>
          <w:szCs w:val="24"/>
          <w:lang w:eastAsia="en-US"/>
        </w:rPr>
        <w:t>ř</w:t>
      </w:r>
      <w:r w:rsidRPr="0008493B">
        <w:rPr>
          <w:rFonts w:eastAsiaTheme="minorHAnsi"/>
          <w:sz w:val="24"/>
          <w:szCs w:val="24"/>
          <w:lang w:eastAsia="en-US"/>
        </w:rPr>
        <w:t>eny nestmeleným</w:t>
      </w:r>
      <w:r w:rsidR="0008493B">
        <w:rPr>
          <w:rFonts w:eastAsiaTheme="minorHAnsi"/>
          <w:sz w:val="24"/>
          <w:szCs w:val="24"/>
          <w:lang w:eastAsia="en-US"/>
        </w:rPr>
        <w:t xml:space="preserve"> </w:t>
      </w:r>
      <w:r w:rsidRPr="0008493B">
        <w:rPr>
          <w:rFonts w:eastAsiaTheme="minorHAnsi"/>
          <w:sz w:val="24"/>
          <w:szCs w:val="24"/>
          <w:lang w:eastAsia="en-US"/>
        </w:rPr>
        <w:t xml:space="preserve">povrchem. </w:t>
      </w:r>
    </w:p>
    <w:p w:rsidR="0008493B" w:rsidRPr="0008493B" w:rsidRDefault="0008493B" w:rsidP="0008493B">
      <w:pPr>
        <w:adjustRightInd w:val="0"/>
        <w:spacing w:before="120"/>
        <w:jc w:val="both"/>
        <w:rPr>
          <w:rFonts w:eastAsiaTheme="minorHAnsi"/>
          <w:sz w:val="24"/>
          <w:szCs w:val="24"/>
          <w:lang w:eastAsia="en-US"/>
        </w:rPr>
      </w:pPr>
      <w:r w:rsidRPr="0008493B">
        <w:rPr>
          <w:rFonts w:eastAsiaTheme="minorHAnsi"/>
          <w:sz w:val="24"/>
          <w:szCs w:val="24"/>
          <w:lang w:eastAsia="en-US"/>
        </w:rPr>
        <w:t>V rámci stavby bude provedeno kompletní odstran</w:t>
      </w:r>
      <w:r w:rsidRPr="0008493B">
        <w:rPr>
          <w:rFonts w:eastAsia="ArialMT"/>
          <w:sz w:val="24"/>
          <w:szCs w:val="24"/>
          <w:lang w:eastAsia="en-US"/>
        </w:rPr>
        <w:t>ě</w:t>
      </w:r>
      <w:r w:rsidRPr="0008493B">
        <w:rPr>
          <w:rFonts w:eastAsiaTheme="minorHAnsi"/>
          <w:sz w:val="24"/>
          <w:szCs w:val="24"/>
          <w:lang w:eastAsia="en-US"/>
        </w:rPr>
        <w:t>ní stávajících konstruk</w:t>
      </w:r>
      <w:r w:rsidRPr="0008493B">
        <w:rPr>
          <w:rFonts w:eastAsia="ArialMT"/>
          <w:sz w:val="24"/>
          <w:szCs w:val="24"/>
          <w:lang w:eastAsia="en-US"/>
        </w:rPr>
        <w:t>č</w:t>
      </w:r>
      <w:r w:rsidRPr="0008493B">
        <w:rPr>
          <w:rFonts w:eastAsiaTheme="minorHAnsi"/>
          <w:sz w:val="24"/>
          <w:szCs w:val="24"/>
          <w:lang w:eastAsia="en-US"/>
        </w:rPr>
        <w:t>ních vrstev a t</w:t>
      </w:r>
      <w:r w:rsidRPr="0008493B">
        <w:rPr>
          <w:rFonts w:eastAsia="ArialMT"/>
          <w:sz w:val="24"/>
          <w:szCs w:val="24"/>
          <w:lang w:eastAsia="en-US"/>
        </w:rPr>
        <w:t>ě</w:t>
      </w:r>
      <w:r w:rsidRPr="0008493B">
        <w:rPr>
          <w:rFonts w:eastAsiaTheme="minorHAnsi"/>
          <w:sz w:val="24"/>
          <w:szCs w:val="24"/>
          <w:lang w:eastAsia="en-US"/>
        </w:rPr>
        <w:t>lesa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08493B">
        <w:rPr>
          <w:rFonts w:eastAsiaTheme="minorHAnsi"/>
          <w:sz w:val="24"/>
          <w:szCs w:val="24"/>
          <w:lang w:eastAsia="en-US"/>
        </w:rPr>
        <w:t>komunikace, v místech s novým sm</w:t>
      </w:r>
      <w:r w:rsidRPr="0008493B">
        <w:rPr>
          <w:rFonts w:eastAsia="ArialMT"/>
          <w:sz w:val="24"/>
          <w:szCs w:val="24"/>
          <w:lang w:eastAsia="en-US"/>
        </w:rPr>
        <w:t>ě</w:t>
      </w:r>
      <w:r w:rsidRPr="0008493B">
        <w:rPr>
          <w:rFonts w:eastAsiaTheme="minorHAnsi"/>
          <w:sz w:val="24"/>
          <w:szCs w:val="24"/>
          <w:lang w:eastAsia="en-US"/>
        </w:rPr>
        <w:t>rovým vedením bude provedena rekultivace ploch p</w:t>
      </w:r>
      <w:r w:rsidRPr="0008493B">
        <w:rPr>
          <w:rFonts w:eastAsia="ArialMT"/>
          <w:sz w:val="24"/>
          <w:szCs w:val="24"/>
          <w:lang w:eastAsia="en-US"/>
        </w:rPr>
        <w:t>ů</w:t>
      </w:r>
      <w:r w:rsidRPr="0008493B">
        <w:rPr>
          <w:rFonts w:eastAsiaTheme="minorHAnsi"/>
          <w:sz w:val="24"/>
          <w:szCs w:val="24"/>
          <w:lang w:eastAsia="en-US"/>
        </w:rPr>
        <w:t>vodní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08493B">
        <w:rPr>
          <w:rFonts w:eastAsiaTheme="minorHAnsi"/>
          <w:sz w:val="24"/>
          <w:szCs w:val="24"/>
          <w:lang w:eastAsia="en-US"/>
        </w:rPr>
        <w:t>silnice II/128 (podrobn</w:t>
      </w:r>
      <w:r w:rsidRPr="0008493B">
        <w:rPr>
          <w:rFonts w:eastAsia="ArialMT"/>
          <w:sz w:val="24"/>
          <w:szCs w:val="24"/>
          <w:lang w:eastAsia="en-US"/>
        </w:rPr>
        <w:t xml:space="preserve">ě </w:t>
      </w:r>
      <w:r w:rsidRPr="0008493B">
        <w:rPr>
          <w:rFonts w:eastAsiaTheme="minorHAnsi"/>
          <w:sz w:val="24"/>
          <w:szCs w:val="24"/>
          <w:lang w:eastAsia="en-US"/>
        </w:rPr>
        <w:t>viz SO 831). S výjimkou silnice II/128 a jejích sou</w:t>
      </w:r>
      <w:r w:rsidRPr="0008493B">
        <w:rPr>
          <w:rFonts w:eastAsia="ArialMT"/>
          <w:sz w:val="24"/>
          <w:szCs w:val="24"/>
          <w:lang w:eastAsia="en-US"/>
        </w:rPr>
        <w:t>č</w:t>
      </w:r>
      <w:r w:rsidRPr="0008493B">
        <w:rPr>
          <w:rFonts w:eastAsiaTheme="minorHAnsi"/>
          <w:sz w:val="24"/>
          <w:szCs w:val="24"/>
          <w:lang w:eastAsia="en-US"/>
        </w:rPr>
        <w:t>ástí (propustky, svodidla,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08493B">
        <w:rPr>
          <w:rFonts w:eastAsiaTheme="minorHAnsi"/>
          <w:sz w:val="24"/>
          <w:szCs w:val="24"/>
          <w:lang w:eastAsia="en-US"/>
        </w:rPr>
        <w:t>sm</w:t>
      </w:r>
      <w:r w:rsidRPr="0008493B">
        <w:rPr>
          <w:rFonts w:eastAsia="ArialMT"/>
          <w:sz w:val="24"/>
          <w:szCs w:val="24"/>
          <w:lang w:eastAsia="en-US"/>
        </w:rPr>
        <w:t>ě</w:t>
      </w:r>
      <w:r w:rsidRPr="0008493B">
        <w:rPr>
          <w:rFonts w:eastAsiaTheme="minorHAnsi"/>
          <w:sz w:val="24"/>
          <w:szCs w:val="24"/>
          <w:lang w:eastAsia="en-US"/>
        </w:rPr>
        <w:t>rové sloupky, dopravní zna</w:t>
      </w:r>
      <w:r w:rsidRPr="0008493B">
        <w:rPr>
          <w:rFonts w:eastAsia="ArialMT"/>
          <w:sz w:val="24"/>
          <w:szCs w:val="24"/>
          <w:lang w:eastAsia="en-US"/>
        </w:rPr>
        <w:t>č</w:t>
      </w:r>
      <w:r w:rsidRPr="0008493B">
        <w:rPr>
          <w:rFonts w:eastAsiaTheme="minorHAnsi"/>
          <w:sz w:val="24"/>
          <w:szCs w:val="24"/>
          <w:lang w:eastAsia="en-US"/>
        </w:rPr>
        <w:t>ení, ploty atd.) nebudou demolovány žádné další objekty.</w:t>
      </w:r>
    </w:p>
    <w:p w:rsidR="0008493B" w:rsidRDefault="0008493B" w:rsidP="0008493B">
      <w:pPr>
        <w:adjustRightInd w:val="0"/>
        <w:spacing w:before="120"/>
        <w:jc w:val="both"/>
        <w:rPr>
          <w:rFonts w:eastAsiaTheme="minorHAnsi"/>
          <w:sz w:val="24"/>
          <w:szCs w:val="24"/>
          <w:lang w:eastAsia="en-US"/>
        </w:rPr>
      </w:pPr>
      <w:r w:rsidRPr="0008493B">
        <w:rPr>
          <w:rFonts w:eastAsiaTheme="minorHAnsi"/>
          <w:sz w:val="24"/>
          <w:szCs w:val="24"/>
          <w:lang w:eastAsia="en-US"/>
        </w:rPr>
        <w:t>V rámci stavby dojde ke kácení 115 ks strom</w:t>
      </w:r>
      <w:r w:rsidRPr="0008493B">
        <w:rPr>
          <w:rFonts w:eastAsia="ArialMT"/>
          <w:sz w:val="24"/>
          <w:szCs w:val="24"/>
          <w:lang w:eastAsia="en-US"/>
        </w:rPr>
        <w:t xml:space="preserve">ů </w:t>
      </w:r>
      <w:r w:rsidRPr="0008493B">
        <w:rPr>
          <w:rFonts w:eastAsiaTheme="minorHAnsi"/>
          <w:sz w:val="24"/>
          <w:szCs w:val="24"/>
          <w:lang w:eastAsia="en-US"/>
        </w:rPr>
        <w:t>v k.ú. Týmova ves. Dále budou pokáceny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08493B">
        <w:rPr>
          <w:rFonts w:eastAsiaTheme="minorHAnsi"/>
          <w:sz w:val="24"/>
          <w:szCs w:val="24"/>
          <w:lang w:eastAsia="en-US"/>
        </w:rPr>
        <w:t>stromy na pozemcích PUPFL o vým</w:t>
      </w:r>
      <w:r w:rsidRPr="0008493B">
        <w:rPr>
          <w:rFonts w:eastAsia="ArialMT"/>
          <w:sz w:val="24"/>
          <w:szCs w:val="24"/>
          <w:lang w:eastAsia="en-US"/>
        </w:rPr>
        <w:t>ěř</w:t>
      </w:r>
      <w:r w:rsidRPr="0008493B">
        <w:rPr>
          <w:rFonts w:eastAsiaTheme="minorHAnsi"/>
          <w:sz w:val="24"/>
          <w:szCs w:val="24"/>
          <w:lang w:eastAsia="en-US"/>
        </w:rPr>
        <w:t>e 3,3 ha. Jedná se o úsek v km 1,030 – KÚ. Kácení bude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08493B">
        <w:rPr>
          <w:rFonts w:eastAsiaTheme="minorHAnsi"/>
          <w:sz w:val="24"/>
          <w:szCs w:val="24"/>
          <w:lang w:eastAsia="en-US"/>
        </w:rPr>
        <w:t>provedeno v dob</w:t>
      </w:r>
      <w:r w:rsidRPr="0008493B">
        <w:rPr>
          <w:rFonts w:eastAsia="ArialMT"/>
          <w:sz w:val="24"/>
          <w:szCs w:val="24"/>
          <w:lang w:eastAsia="en-US"/>
        </w:rPr>
        <w:t xml:space="preserve">ě </w:t>
      </w:r>
      <w:r w:rsidRPr="0008493B">
        <w:rPr>
          <w:rFonts w:eastAsiaTheme="minorHAnsi"/>
          <w:sz w:val="24"/>
          <w:szCs w:val="24"/>
          <w:lang w:eastAsia="en-US"/>
        </w:rPr>
        <w:t>vegeta</w:t>
      </w:r>
      <w:r w:rsidRPr="0008493B">
        <w:rPr>
          <w:rFonts w:eastAsia="ArialMT"/>
          <w:sz w:val="24"/>
          <w:szCs w:val="24"/>
          <w:lang w:eastAsia="en-US"/>
        </w:rPr>
        <w:t>č</w:t>
      </w:r>
      <w:r w:rsidRPr="0008493B">
        <w:rPr>
          <w:rFonts w:eastAsiaTheme="minorHAnsi"/>
          <w:sz w:val="24"/>
          <w:szCs w:val="24"/>
          <w:lang w:eastAsia="en-US"/>
        </w:rPr>
        <w:t>ního klidu a v dob</w:t>
      </w:r>
      <w:r w:rsidRPr="0008493B">
        <w:rPr>
          <w:rFonts w:eastAsia="ArialMT"/>
          <w:sz w:val="24"/>
          <w:szCs w:val="24"/>
          <w:lang w:eastAsia="en-US"/>
        </w:rPr>
        <w:t>ě</w:t>
      </w:r>
      <w:r w:rsidRPr="0008493B">
        <w:rPr>
          <w:rFonts w:eastAsiaTheme="minorHAnsi"/>
          <w:sz w:val="24"/>
          <w:szCs w:val="24"/>
          <w:lang w:eastAsia="en-US"/>
        </w:rPr>
        <w:t>, kdy na stromech nehnízdí ptáci. Ostatní d</w:t>
      </w:r>
      <w:r w:rsidRPr="0008493B">
        <w:rPr>
          <w:rFonts w:eastAsia="ArialMT"/>
          <w:sz w:val="24"/>
          <w:szCs w:val="24"/>
          <w:lang w:eastAsia="en-US"/>
        </w:rPr>
        <w:t>ř</w:t>
      </w:r>
      <w:r w:rsidRPr="0008493B">
        <w:rPr>
          <w:rFonts w:eastAsiaTheme="minorHAnsi"/>
          <w:sz w:val="24"/>
          <w:szCs w:val="24"/>
          <w:lang w:eastAsia="en-US"/>
        </w:rPr>
        <w:t>eviny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08493B">
        <w:rPr>
          <w:rFonts w:eastAsiaTheme="minorHAnsi"/>
          <w:sz w:val="24"/>
          <w:szCs w:val="24"/>
          <w:lang w:eastAsia="en-US"/>
        </w:rPr>
        <w:t>budou ochrán</w:t>
      </w:r>
      <w:r w:rsidRPr="0008493B">
        <w:rPr>
          <w:rFonts w:eastAsia="ArialMT"/>
          <w:sz w:val="24"/>
          <w:szCs w:val="24"/>
          <w:lang w:eastAsia="en-US"/>
        </w:rPr>
        <w:t>ě</w:t>
      </w:r>
      <w:r w:rsidRPr="0008493B">
        <w:rPr>
          <w:rFonts w:eastAsiaTheme="minorHAnsi"/>
          <w:sz w:val="24"/>
          <w:szCs w:val="24"/>
          <w:lang w:eastAsia="en-US"/>
        </w:rPr>
        <w:t xml:space="preserve">ny v souladu s </w:t>
      </w:r>
      <w:r w:rsidRPr="0008493B">
        <w:rPr>
          <w:rFonts w:eastAsia="ArialMT"/>
          <w:sz w:val="24"/>
          <w:szCs w:val="24"/>
          <w:lang w:eastAsia="en-US"/>
        </w:rPr>
        <w:t>Č</w:t>
      </w:r>
      <w:r w:rsidRPr="0008493B">
        <w:rPr>
          <w:rFonts w:eastAsiaTheme="minorHAnsi"/>
          <w:sz w:val="24"/>
          <w:szCs w:val="24"/>
          <w:lang w:eastAsia="en-US"/>
        </w:rPr>
        <w:t>SN 83 9061.</w:t>
      </w:r>
    </w:p>
    <w:p w:rsidR="0008493B" w:rsidRPr="0008493B" w:rsidRDefault="0008493B" w:rsidP="0008493B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08493B">
        <w:rPr>
          <w:rFonts w:eastAsiaTheme="minorHAnsi"/>
          <w:sz w:val="24"/>
          <w:szCs w:val="24"/>
          <w:lang w:eastAsia="en-US"/>
        </w:rPr>
        <w:t>V rámci stavby dojde k zásahu do ploch ZPF, a to trvalým i do</w:t>
      </w:r>
      <w:r w:rsidRPr="0008493B">
        <w:rPr>
          <w:rFonts w:eastAsia="ArialMT"/>
          <w:sz w:val="24"/>
          <w:szCs w:val="24"/>
          <w:lang w:eastAsia="en-US"/>
        </w:rPr>
        <w:t>č</w:t>
      </w:r>
      <w:r w:rsidRPr="0008493B">
        <w:rPr>
          <w:rFonts w:eastAsiaTheme="minorHAnsi"/>
          <w:sz w:val="24"/>
          <w:szCs w:val="24"/>
          <w:lang w:eastAsia="en-US"/>
        </w:rPr>
        <w:t>asným záborem. Plochy trvalého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08493B">
        <w:rPr>
          <w:rFonts w:eastAsiaTheme="minorHAnsi"/>
          <w:sz w:val="24"/>
          <w:szCs w:val="24"/>
          <w:lang w:eastAsia="en-US"/>
        </w:rPr>
        <w:t>záboru budou vyjmuty ze ZPF.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08493B">
        <w:rPr>
          <w:rFonts w:eastAsiaTheme="minorHAnsi"/>
          <w:sz w:val="24"/>
          <w:szCs w:val="24"/>
          <w:lang w:eastAsia="en-US"/>
        </w:rPr>
        <w:t>Bude provedena skrývka ornice, veškerá sejmutá ornice bude použita zp</w:t>
      </w:r>
      <w:r w:rsidRPr="0008493B">
        <w:rPr>
          <w:rFonts w:eastAsia="ArialMT"/>
          <w:sz w:val="24"/>
          <w:szCs w:val="24"/>
          <w:lang w:eastAsia="en-US"/>
        </w:rPr>
        <w:t>ě</w:t>
      </w:r>
      <w:r w:rsidRPr="0008493B">
        <w:rPr>
          <w:rFonts w:eastAsiaTheme="minorHAnsi"/>
          <w:sz w:val="24"/>
          <w:szCs w:val="24"/>
          <w:lang w:eastAsia="en-US"/>
        </w:rPr>
        <w:t>t v rámci stavby na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08493B">
        <w:rPr>
          <w:rFonts w:eastAsiaTheme="minorHAnsi"/>
          <w:sz w:val="24"/>
          <w:szCs w:val="24"/>
          <w:lang w:eastAsia="en-US"/>
        </w:rPr>
        <w:t>ohumusování t</w:t>
      </w:r>
      <w:r w:rsidRPr="0008493B">
        <w:rPr>
          <w:rFonts w:eastAsia="ArialMT"/>
          <w:sz w:val="24"/>
          <w:szCs w:val="24"/>
          <w:lang w:eastAsia="en-US"/>
        </w:rPr>
        <w:t>ě</w:t>
      </w:r>
      <w:r w:rsidRPr="0008493B">
        <w:rPr>
          <w:rFonts w:eastAsiaTheme="minorHAnsi"/>
          <w:sz w:val="24"/>
          <w:szCs w:val="24"/>
          <w:lang w:eastAsia="en-US"/>
        </w:rPr>
        <w:t xml:space="preserve">lesa nebo pro rekultivace se stavbou související. Nedostatek ornice bude </w:t>
      </w:r>
      <w:r w:rsidRPr="0008493B">
        <w:rPr>
          <w:rFonts w:eastAsia="ArialMT"/>
          <w:sz w:val="24"/>
          <w:szCs w:val="24"/>
          <w:lang w:eastAsia="en-US"/>
        </w:rPr>
        <w:t>ř</w:t>
      </w:r>
      <w:r w:rsidRPr="0008493B">
        <w:rPr>
          <w:rFonts w:eastAsiaTheme="minorHAnsi"/>
          <w:sz w:val="24"/>
          <w:szCs w:val="24"/>
          <w:lang w:eastAsia="en-US"/>
        </w:rPr>
        <w:t>ešen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08493B">
        <w:rPr>
          <w:rFonts w:eastAsiaTheme="minorHAnsi"/>
          <w:sz w:val="24"/>
          <w:szCs w:val="24"/>
          <w:lang w:eastAsia="en-US"/>
        </w:rPr>
        <w:t>bu</w:t>
      </w:r>
      <w:r w:rsidRPr="0008493B">
        <w:rPr>
          <w:rFonts w:eastAsia="ArialMT"/>
          <w:sz w:val="24"/>
          <w:szCs w:val="24"/>
          <w:lang w:eastAsia="en-US"/>
        </w:rPr>
        <w:t xml:space="preserve">ď </w:t>
      </w:r>
      <w:r w:rsidRPr="0008493B">
        <w:rPr>
          <w:rFonts w:eastAsiaTheme="minorHAnsi"/>
          <w:sz w:val="24"/>
          <w:szCs w:val="24"/>
          <w:lang w:eastAsia="en-US"/>
        </w:rPr>
        <w:t>využitím ornice ze zám</w:t>
      </w:r>
      <w:r w:rsidRPr="0008493B">
        <w:rPr>
          <w:rFonts w:eastAsia="ArialMT"/>
          <w:sz w:val="24"/>
          <w:szCs w:val="24"/>
          <w:lang w:eastAsia="en-US"/>
        </w:rPr>
        <w:t>ě</w:t>
      </w:r>
      <w:r w:rsidRPr="0008493B">
        <w:rPr>
          <w:rFonts w:eastAsiaTheme="minorHAnsi"/>
          <w:sz w:val="24"/>
          <w:szCs w:val="24"/>
          <w:lang w:eastAsia="en-US"/>
        </w:rPr>
        <w:t>ru II/128, II/150 Lukavec – hr. kraje, nebo nákupem z kompostárny.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08493B">
        <w:rPr>
          <w:rFonts w:eastAsiaTheme="minorHAnsi"/>
          <w:sz w:val="24"/>
          <w:szCs w:val="24"/>
          <w:lang w:eastAsia="en-US"/>
        </w:rPr>
        <w:t>Trvalý zábor: 17 578 m2 Do</w:t>
      </w:r>
      <w:r w:rsidRPr="0008493B">
        <w:rPr>
          <w:rFonts w:eastAsia="ArialMT"/>
          <w:sz w:val="24"/>
          <w:szCs w:val="24"/>
          <w:lang w:eastAsia="en-US"/>
        </w:rPr>
        <w:t>č</w:t>
      </w:r>
      <w:r w:rsidRPr="0008493B">
        <w:rPr>
          <w:rFonts w:eastAsiaTheme="minorHAnsi"/>
          <w:sz w:val="24"/>
          <w:szCs w:val="24"/>
          <w:lang w:eastAsia="en-US"/>
        </w:rPr>
        <w:t>asný zábor do 1 roku: 1 754 m2</w:t>
      </w:r>
    </w:p>
    <w:p w:rsidR="0008493B" w:rsidRPr="0008493B" w:rsidRDefault="0008493B" w:rsidP="0008493B">
      <w:pPr>
        <w:adjustRightInd w:val="0"/>
        <w:spacing w:before="120"/>
        <w:jc w:val="both"/>
        <w:rPr>
          <w:rFonts w:eastAsiaTheme="minorHAnsi"/>
          <w:sz w:val="24"/>
          <w:szCs w:val="24"/>
          <w:lang w:eastAsia="en-US"/>
        </w:rPr>
      </w:pPr>
      <w:r w:rsidRPr="0008493B">
        <w:rPr>
          <w:rFonts w:eastAsiaTheme="minorHAnsi"/>
          <w:sz w:val="24"/>
          <w:szCs w:val="24"/>
          <w:lang w:eastAsia="en-US"/>
        </w:rPr>
        <w:t>Stavba zasáhne trvalým záborem do pozemku lesního p</w:t>
      </w:r>
      <w:r w:rsidRPr="0008493B">
        <w:rPr>
          <w:rFonts w:eastAsia="ArialMT"/>
          <w:sz w:val="24"/>
          <w:szCs w:val="24"/>
          <w:lang w:eastAsia="en-US"/>
        </w:rPr>
        <w:t>ů</w:t>
      </w:r>
      <w:r w:rsidRPr="0008493B">
        <w:rPr>
          <w:rFonts w:eastAsiaTheme="minorHAnsi"/>
          <w:sz w:val="24"/>
          <w:szCs w:val="24"/>
          <w:lang w:eastAsia="en-US"/>
        </w:rPr>
        <w:t>dního fondu, viz záborový elaborát.</w:t>
      </w:r>
    </w:p>
    <w:p w:rsidR="0008493B" w:rsidRDefault="0008493B" w:rsidP="0008493B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08493B">
        <w:rPr>
          <w:rFonts w:eastAsiaTheme="minorHAnsi"/>
          <w:sz w:val="24"/>
          <w:szCs w:val="24"/>
          <w:lang w:eastAsia="en-US"/>
        </w:rPr>
        <w:t>Trvalý zábor: 27 373 m2 Do</w:t>
      </w:r>
      <w:r w:rsidRPr="0008493B">
        <w:rPr>
          <w:rFonts w:eastAsia="ArialMT"/>
          <w:sz w:val="24"/>
          <w:szCs w:val="24"/>
          <w:lang w:eastAsia="en-US"/>
        </w:rPr>
        <w:t>č</w:t>
      </w:r>
      <w:r w:rsidRPr="0008493B">
        <w:rPr>
          <w:rFonts w:eastAsiaTheme="minorHAnsi"/>
          <w:sz w:val="24"/>
          <w:szCs w:val="24"/>
          <w:lang w:eastAsia="en-US"/>
        </w:rPr>
        <w:t>asný zábor do 1 roku: 6 054 m2</w:t>
      </w:r>
      <w:r>
        <w:rPr>
          <w:rFonts w:eastAsiaTheme="minorHAnsi"/>
          <w:sz w:val="24"/>
          <w:szCs w:val="24"/>
          <w:lang w:eastAsia="en-US"/>
        </w:rPr>
        <w:t xml:space="preserve">. </w:t>
      </w:r>
      <w:r w:rsidRPr="0008493B">
        <w:rPr>
          <w:rFonts w:eastAsiaTheme="minorHAnsi"/>
          <w:sz w:val="24"/>
          <w:szCs w:val="24"/>
          <w:lang w:eastAsia="en-US"/>
        </w:rPr>
        <w:t>Stavba se také nachází na pozemcích, které zasahují</w:t>
      </w:r>
      <w:r>
        <w:rPr>
          <w:rFonts w:eastAsiaTheme="minorHAnsi"/>
          <w:sz w:val="24"/>
          <w:szCs w:val="24"/>
          <w:lang w:eastAsia="en-US"/>
        </w:rPr>
        <w:t xml:space="preserve"> do ochranného pásma lesa.</w:t>
      </w:r>
    </w:p>
    <w:p w:rsidR="0008493B" w:rsidRDefault="0008493B" w:rsidP="0008493B">
      <w:pPr>
        <w:adjustRightInd w:val="0"/>
        <w:spacing w:before="120"/>
        <w:jc w:val="both"/>
        <w:rPr>
          <w:rFonts w:eastAsiaTheme="minorHAnsi"/>
          <w:sz w:val="24"/>
          <w:szCs w:val="24"/>
          <w:lang w:eastAsia="en-US"/>
        </w:rPr>
      </w:pPr>
      <w:r w:rsidRPr="0008493B">
        <w:rPr>
          <w:rFonts w:eastAsiaTheme="minorHAnsi"/>
          <w:sz w:val="24"/>
          <w:szCs w:val="24"/>
          <w:lang w:eastAsia="en-US"/>
        </w:rPr>
        <w:t xml:space="preserve">Nakládání s odpady bude </w:t>
      </w:r>
      <w:r w:rsidRPr="0008493B">
        <w:rPr>
          <w:rFonts w:eastAsia="ArialMT"/>
          <w:sz w:val="24"/>
          <w:szCs w:val="24"/>
          <w:lang w:eastAsia="en-US"/>
        </w:rPr>
        <w:t>ř</w:t>
      </w:r>
      <w:r w:rsidRPr="0008493B">
        <w:rPr>
          <w:rFonts w:eastAsiaTheme="minorHAnsi"/>
          <w:sz w:val="24"/>
          <w:szCs w:val="24"/>
          <w:lang w:eastAsia="en-US"/>
        </w:rPr>
        <w:t>ešeno p</w:t>
      </w:r>
      <w:r w:rsidRPr="0008493B">
        <w:rPr>
          <w:rFonts w:eastAsia="ArialMT"/>
          <w:sz w:val="24"/>
          <w:szCs w:val="24"/>
          <w:lang w:eastAsia="en-US"/>
        </w:rPr>
        <w:t>ů</w:t>
      </w:r>
      <w:r w:rsidRPr="0008493B">
        <w:rPr>
          <w:rFonts w:eastAsiaTheme="minorHAnsi"/>
          <w:sz w:val="24"/>
          <w:szCs w:val="24"/>
          <w:lang w:eastAsia="en-US"/>
        </w:rPr>
        <w:t xml:space="preserve">vodcem odpadu v souladu se zákonem </w:t>
      </w:r>
      <w:r w:rsidRPr="0008493B">
        <w:rPr>
          <w:rFonts w:eastAsia="ArialMT"/>
          <w:sz w:val="24"/>
          <w:szCs w:val="24"/>
          <w:lang w:eastAsia="en-US"/>
        </w:rPr>
        <w:t>č</w:t>
      </w:r>
      <w:r w:rsidRPr="0008493B">
        <w:rPr>
          <w:rFonts w:eastAsiaTheme="minorHAnsi"/>
          <w:sz w:val="24"/>
          <w:szCs w:val="24"/>
          <w:lang w:eastAsia="en-US"/>
        </w:rPr>
        <w:t>. 185/2001 Sb.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08493B">
        <w:rPr>
          <w:rFonts w:eastAsiaTheme="minorHAnsi"/>
          <w:sz w:val="24"/>
          <w:szCs w:val="24"/>
          <w:lang w:eastAsia="en-US"/>
        </w:rPr>
        <w:t>o odpadech (ve zn</w:t>
      </w:r>
      <w:r w:rsidRPr="0008493B">
        <w:rPr>
          <w:rFonts w:eastAsia="ArialMT"/>
          <w:sz w:val="24"/>
          <w:szCs w:val="24"/>
          <w:lang w:eastAsia="en-US"/>
        </w:rPr>
        <w:t>ě</w:t>
      </w:r>
      <w:r w:rsidRPr="0008493B">
        <w:rPr>
          <w:rFonts w:eastAsiaTheme="minorHAnsi"/>
          <w:sz w:val="24"/>
          <w:szCs w:val="24"/>
          <w:lang w:eastAsia="en-US"/>
        </w:rPr>
        <w:t>ní pozd</w:t>
      </w:r>
      <w:r w:rsidRPr="0008493B">
        <w:rPr>
          <w:rFonts w:eastAsia="ArialMT"/>
          <w:sz w:val="24"/>
          <w:szCs w:val="24"/>
          <w:lang w:eastAsia="en-US"/>
        </w:rPr>
        <w:t>ě</w:t>
      </w:r>
      <w:r w:rsidRPr="0008493B">
        <w:rPr>
          <w:rFonts w:eastAsiaTheme="minorHAnsi"/>
          <w:sz w:val="24"/>
          <w:szCs w:val="24"/>
          <w:lang w:eastAsia="en-US"/>
        </w:rPr>
        <w:t>jších p</w:t>
      </w:r>
      <w:r w:rsidRPr="0008493B">
        <w:rPr>
          <w:rFonts w:eastAsia="ArialMT"/>
          <w:sz w:val="24"/>
          <w:szCs w:val="24"/>
          <w:lang w:eastAsia="en-US"/>
        </w:rPr>
        <w:t>ř</w:t>
      </w:r>
      <w:r w:rsidRPr="0008493B">
        <w:rPr>
          <w:rFonts w:eastAsiaTheme="minorHAnsi"/>
          <w:sz w:val="24"/>
          <w:szCs w:val="24"/>
          <w:lang w:eastAsia="en-US"/>
        </w:rPr>
        <w:t>edpis</w:t>
      </w:r>
      <w:r w:rsidRPr="0008493B">
        <w:rPr>
          <w:rFonts w:eastAsia="ArialMT"/>
          <w:sz w:val="24"/>
          <w:szCs w:val="24"/>
          <w:lang w:eastAsia="en-US"/>
        </w:rPr>
        <w:t>ů</w:t>
      </w:r>
      <w:r w:rsidRPr="0008493B">
        <w:rPr>
          <w:rFonts w:eastAsiaTheme="minorHAnsi"/>
          <w:sz w:val="24"/>
          <w:szCs w:val="24"/>
          <w:lang w:eastAsia="en-US"/>
        </w:rPr>
        <w:t>). P</w:t>
      </w:r>
      <w:r w:rsidRPr="0008493B">
        <w:rPr>
          <w:rFonts w:eastAsia="ArialMT"/>
          <w:sz w:val="24"/>
          <w:szCs w:val="24"/>
          <w:lang w:eastAsia="en-US"/>
        </w:rPr>
        <w:t>ů</w:t>
      </w:r>
      <w:r w:rsidRPr="0008493B">
        <w:rPr>
          <w:rFonts w:eastAsiaTheme="minorHAnsi"/>
          <w:sz w:val="24"/>
          <w:szCs w:val="24"/>
          <w:lang w:eastAsia="en-US"/>
        </w:rPr>
        <w:t>vodcem odpadu ve smyslu zákona bude b</w:t>
      </w:r>
      <w:r w:rsidRPr="0008493B">
        <w:rPr>
          <w:rFonts w:eastAsia="ArialMT"/>
          <w:sz w:val="24"/>
          <w:szCs w:val="24"/>
          <w:lang w:eastAsia="en-US"/>
        </w:rPr>
        <w:t>ě</w:t>
      </w:r>
      <w:r w:rsidRPr="0008493B">
        <w:rPr>
          <w:rFonts w:eastAsiaTheme="minorHAnsi"/>
          <w:sz w:val="24"/>
          <w:szCs w:val="24"/>
          <w:lang w:eastAsia="en-US"/>
        </w:rPr>
        <w:t>hem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08493B">
        <w:rPr>
          <w:rFonts w:eastAsiaTheme="minorHAnsi"/>
          <w:sz w:val="24"/>
          <w:szCs w:val="24"/>
          <w:lang w:eastAsia="en-US"/>
        </w:rPr>
        <w:t xml:space="preserve">realizace stavby </w:t>
      </w:r>
      <w:r w:rsidRPr="0008493B">
        <w:rPr>
          <w:rFonts w:eastAsiaTheme="minorHAnsi"/>
          <w:sz w:val="24"/>
          <w:szCs w:val="24"/>
          <w:lang w:eastAsia="en-US"/>
        </w:rPr>
        <w:lastRenderedPageBreak/>
        <w:t>zhotovitel stavby a po uvedení komunikace do provozu správce uvedeného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08493B">
        <w:rPr>
          <w:rFonts w:eastAsiaTheme="minorHAnsi"/>
          <w:sz w:val="24"/>
          <w:szCs w:val="24"/>
          <w:lang w:eastAsia="en-US"/>
        </w:rPr>
        <w:t>úseku komunikace. P</w:t>
      </w:r>
      <w:r w:rsidRPr="0008493B">
        <w:rPr>
          <w:rFonts w:eastAsia="ArialMT"/>
          <w:sz w:val="24"/>
          <w:szCs w:val="24"/>
          <w:lang w:eastAsia="en-US"/>
        </w:rPr>
        <w:t>ř</w:t>
      </w:r>
      <w:r w:rsidRPr="0008493B">
        <w:rPr>
          <w:rFonts w:eastAsiaTheme="minorHAnsi"/>
          <w:sz w:val="24"/>
          <w:szCs w:val="24"/>
          <w:lang w:eastAsia="en-US"/>
        </w:rPr>
        <w:t>i hospoda</w:t>
      </w:r>
      <w:r w:rsidRPr="0008493B">
        <w:rPr>
          <w:rFonts w:eastAsia="ArialMT"/>
          <w:sz w:val="24"/>
          <w:szCs w:val="24"/>
          <w:lang w:eastAsia="en-US"/>
        </w:rPr>
        <w:t>ř</w:t>
      </w:r>
      <w:r w:rsidRPr="0008493B">
        <w:rPr>
          <w:rFonts w:eastAsiaTheme="minorHAnsi"/>
          <w:sz w:val="24"/>
          <w:szCs w:val="24"/>
          <w:lang w:eastAsia="en-US"/>
        </w:rPr>
        <w:t>ení s odpady budou respektována ustanovení uvedeného zákona,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08493B">
        <w:rPr>
          <w:rFonts w:eastAsiaTheme="minorHAnsi"/>
          <w:sz w:val="24"/>
          <w:szCs w:val="24"/>
          <w:lang w:eastAsia="en-US"/>
        </w:rPr>
        <w:t xml:space="preserve">vyhláška MŽP </w:t>
      </w:r>
      <w:r w:rsidRPr="0008493B">
        <w:rPr>
          <w:rFonts w:eastAsia="ArialMT"/>
          <w:sz w:val="24"/>
          <w:szCs w:val="24"/>
          <w:lang w:eastAsia="en-US"/>
        </w:rPr>
        <w:t>č</w:t>
      </w:r>
      <w:r w:rsidRPr="0008493B">
        <w:rPr>
          <w:rFonts w:eastAsiaTheme="minorHAnsi"/>
          <w:sz w:val="24"/>
          <w:szCs w:val="24"/>
          <w:lang w:eastAsia="en-US"/>
        </w:rPr>
        <w:t>. 93/2016 Sb. – Katalog odpad</w:t>
      </w:r>
      <w:r w:rsidRPr="0008493B">
        <w:rPr>
          <w:rFonts w:eastAsia="ArialMT"/>
          <w:sz w:val="24"/>
          <w:szCs w:val="24"/>
          <w:lang w:eastAsia="en-US"/>
        </w:rPr>
        <w:t>ů</w:t>
      </w:r>
      <w:r w:rsidRPr="0008493B">
        <w:rPr>
          <w:rFonts w:eastAsiaTheme="minorHAnsi"/>
          <w:sz w:val="24"/>
          <w:szCs w:val="24"/>
          <w:lang w:eastAsia="en-US"/>
        </w:rPr>
        <w:t xml:space="preserve">, vyhláška MŽP </w:t>
      </w:r>
      <w:r w:rsidRPr="0008493B">
        <w:rPr>
          <w:rFonts w:eastAsia="ArialMT"/>
          <w:sz w:val="24"/>
          <w:szCs w:val="24"/>
          <w:lang w:eastAsia="en-US"/>
        </w:rPr>
        <w:t>č</w:t>
      </w:r>
      <w:r w:rsidRPr="0008493B">
        <w:rPr>
          <w:rFonts w:eastAsiaTheme="minorHAnsi"/>
          <w:sz w:val="24"/>
          <w:szCs w:val="24"/>
          <w:lang w:eastAsia="en-US"/>
        </w:rPr>
        <w:t>. 383/2001 Sb. o podrobnostech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08493B">
        <w:rPr>
          <w:rFonts w:eastAsiaTheme="minorHAnsi"/>
          <w:sz w:val="24"/>
          <w:szCs w:val="24"/>
          <w:lang w:eastAsia="en-US"/>
        </w:rPr>
        <w:t xml:space="preserve">nakládání s odpady, vyhláška MŽP </w:t>
      </w:r>
      <w:r w:rsidRPr="0008493B">
        <w:rPr>
          <w:rFonts w:eastAsia="ArialMT"/>
          <w:sz w:val="24"/>
          <w:szCs w:val="24"/>
          <w:lang w:eastAsia="en-US"/>
        </w:rPr>
        <w:t>č</w:t>
      </w:r>
      <w:r w:rsidRPr="0008493B">
        <w:rPr>
          <w:rFonts w:eastAsiaTheme="minorHAnsi"/>
          <w:sz w:val="24"/>
          <w:szCs w:val="24"/>
          <w:lang w:eastAsia="en-US"/>
        </w:rPr>
        <w:t>. 294/2005 Sb. o podmínkách ukládání odpad</w:t>
      </w:r>
      <w:r w:rsidRPr="0008493B">
        <w:rPr>
          <w:rFonts w:eastAsia="ArialMT"/>
          <w:sz w:val="24"/>
          <w:szCs w:val="24"/>
          <w:lang w:eastAsia="en-US"/>
        </w:rPr>
        <w:t xml:space="preserve">ů </w:t>
      </w:r>
      <w:r w:rsidRPr="0008493B">
        <w:rPr>
          <w:rFonts w:eastAsiaTheme="minorHAnsi"/>
          <w:sz w:val="24"/>
          <w:szCs w:val="24"/>
          <w:lang w:eastAsia="en-US"/>
        </w:rPr>
        <w:t>na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08493B">
        <w:rPr>
          <w:rFonts w:eastAsiaTheme="minorHAnsi"/>
          <w:sz w:val="24"/>
          <w:szCs w:val="24"/>
          <w:lang w:eastAsia="en-US"/>
        </w:rPr>
        <w:t>skládky a jejich využívání na povrchu terénu a ostatní provád</w:t>
      </w:r>
      <w:r w:rsidRPr="0008493B">
        <w:rPr>
          <w:rFonts w:eastAsia="ArialMT"/>
          <w:sz w:val="24"/>
          <w:szCs w:val="24"/>
          <w:lang w:eastAsia="en-US"/>
        </w:rPr>
        <w:t>ě</w:t>
      </w:r>
      <w:r w:rsidRPr="0008493B">
        <w:rPr>
          <w:rFonts w:eastAsiaTheme="minorHAnsi"/>
          <w:sz w:val="24"/>
          <w:szCs w:val="24"/>
          <w:lang w:eastAsia="en-US"/>
        </w:rPr>
        <w:t>cí p</w:t>
      </w:r>
      <w:r w:rsidRPr="0008493B">
        <w:rPr>
          <w:rFonts w:eastAsia="ArialMT"/>
          <w:sz w:val="24"/>
          <w:szCs w:val="24"/>
          <w:lang w:eastAsia="en-US"/>
        </w:rPr>
        <w:t>ř</w:t>
      </w:r>
      <w:r w:rsidRPr="0008493B">
        <w:rPr>
          <w:rFonts w:eastAsiaTheme="minorHAnsi"/>
          <w:sz w:val="24"/>
          <w:szCs w:val="24"/>
          <w:lang w:eastAsia="en-US"/>
        </w:rPr>
        <w:t>edpisy, vše ve zn</w:t>
      </w:r>
      <w:r w:rsidRPr="0008493B">
        <w:rPr>
          <w:rFonts w:eastAsia="ArialMT"/>
          <w:sz w:val="24"/>
          <w:szCs w:val="24"/>
          <w:lang w:eastAsia="en-US"/>
        </w:rPr>
        <w:t>ě</w:t>
      </w:r>
      <w:r w:rsidRPr="0008493B">
        <w:rPr>
          <w:rFonts w:eastAsiaTheme="minorHAnsi"/>
          <w:sz w:val="24"/>
          <w:szCs w:val="24"/>
          <w:lang w:eastAsia="en-US"/>
        </w:rPr>
        <w:t>ní pozd</w:t>
      </w:r>
      <w:r w:rsidRPr="0008493B">
        <w:rPr>
          <w:rFonts w:eastAsia="ArialMT"/>
          <w:sz w:val="24"/>
          <w:szCs w:val="24"/>
          <w:lang w:eastAsia="en-US"/>
        </w:rPr>
        <w:t>ě</w:t>
      </w:r>
      <w:r w:rsidRPr="0008493B">
        <w:rPr>
          <w:rFonts w:eastAsiaTheme="minorHAnsi"/>
          <w:sz w:val="24"/>
          <w:szCs w:val="24"/>
          <w:lang w:eastAsia="en-US"/>
        </w:rPr>
        <w:t>jších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08493B">
        <w:rPr>
          <w:rFonts w:eastAsiaTheme="minorHAnsi"/>
          <w:sz w:val="24"/>
          <w:szCs w:val="24"/>
          <w:lang w:eastAsia="en-US"/>
        </w:rPr>
        <w:t>p</w:t>
      </w:r>
      <w:r w:rsidRPr="0008493B">
        <w:rPr>
          <w:rFonts w:eastAsia="ArialMT"/>
          <w:sz w:val="24"/>
          <w:szCs w:val="24"/>
          <w:lang w:eastAsia="en-US"/>
        </w:rPr>
        <w:t>ř</w:t>
      </w:r>
      <w:r w:rsidRPr="0008493B">
        <w:rPr>
          <w:rFonts w:eastAsiaTheme="minorHAnsi"/>
          <w:sz w:val="24"/>
          <w:szCs w:val="24"/>
          <w:lang w:eastAsia="en-US"/>
        </w:rPr>
        <w:t>edpis</w:t>
      </w:r>
      <w:r w:rsidRPr="0008493B">
        <w:rPr>
          <w:rFonts w:eastAsia="ArialMT"/>
          <w:sz w:val="24"/>
          <w:szCs w:val="24"/>
          <w:lang w:eastAsia="en-US"/>
        </w:rPr>
        <w:t>ů</w:t>
      </w:r>
      <w:r w:rsidRPr="0008493B">
        <w:rPr>
          <w:rFonts w:eastAsiaTheme="minorHAnsi"/>
          <w:sz w:val="24"/>
          <w:szCs w:val="24"/>
          <w:lang w:eastAsia="en-US"/>
        </w:rPr>
        <w:t>.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08493B">
        <w:rPr>
          <w:rFonts w:eastAsiaTheme="minorHAnsi"/>
          <w:sz w:val="24"/>
          <w:szCs w:val="24"/>
          <w:lang w:eastAsia="en-US"/>
        </w:rPr>
        <w:t>Pro p</w:t>
      </w:r>
      <w:r w:rsidRPr="0008493B">
        <w:rPr>
          <w:rFonts w:eastAsia="ArialMT"/>
          <w:sz w:val="24"/>
          <w:szCs w:val="24"/>
          <w:lang w:eastAsia="en-US"/>
        </w:rPr>
        <w:t>ř</w:t>
      </w:r>
      <w:r w:rsidRPr="0008493B">
        <w:rPr>
          <w:rFonts w:eastAsiaTheme="minorHAnsi"/>
          <w:sz w:val="24"/>
          <w:szCs w:val="24"/>
          <w:lang w:eastAsia="en-US"/>
        </w:rPr>
        <w:t>ebyte</w:t>
      </w:r>
      <w:r w:rsidRPr="0008493B">
        <w:rPr>
          <w:rFonts w:eastAsia="ArialMT"/>
          <w:sz w:val="24"/>
          <w:szCs w:val="24"/>
          <w:lang w:eastAsia="en-US"/>
        </w:rPr>
        <w:t>č</w:t>
      </w:r>
      <w:r w:rsidRPr="0008493B">
        <w:rPr>
          <w:rFonts w:eastAsiaTheme="minorHAnsi"/>
          <w:sz w:val="24"/>
          <w:szCs w:val="24"/>
          <w:lang w:eastAsia="en-US"/>
        </w:rPr>
        <w:t>nou zeminu z výkop</w:t>
      </w:r>
      <w:r w:rsidRPr="0008493B">
        <w:rPr>
          <w:rFonts w:eastAsia="ArialMT"/>
          <w:sz w:val="24"/>
          <w:szCs w:val="24"/>
          <w:lang w:eastAsia="en-US"/>
        </w:rPr>
        <w:t xml:space="preserve">ů </w:t>
      </w:r>
      <w:r w:rsidRPr="0008493B">
        <w:rPr>
          <w:rFonts w:eastAsiaTheme="minorHAnsi"/>
          <w:sz w:val="24"/>
          <w:szCs w:val="24"/>
          <w:lang w:eastAsia="en-US"/>
        </w:rPr>
        <w:t>je možné využít nap</w:t>
      </w:r>
      <w:r w:rsidRPr="0008493B">
        <w:rPr>
          <w:rFonts w:eastAsia="ArialMT"/>
          <w:sz w:val="24"/>
          <w:szCs w:val="24"/>
          <w:lang w:eastAsia="en-US"/>
        </w:rPr>
        <w:t>ř</w:t>
      </w:r>
      <w:r w:rsidRPr="0008493B">
        <w:rPr>
          <w:rFonts w:eastAsiaTheme="minorHAnsi"/>
          <w:sz w:val="24"/>
          <w:szCs w:val="24"/>
          <w:lang w:eastAsia="en-US"/>
        </w:rPr>
        <w:t>. skládku v Hrádku u Pacova (spol.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08493B">
        <w:rPr>
          <w:rFonts w:eastAsiaTheme="minorHAnsi"/>
          <w:sz w:val="24"/>
          <w:szCs w:val="24"/>
          <w:lang w:eastAsia="en-US"/>
        </w:rPr>
        <w:t>SOMPO) nebo recykla</w:t>
      </w:r>
      <w:r w:rsidRPr="0008493B">
        <w:rPr>
          <w:rFonts w:eastAsia="ArialMT"/>
          <w:sz w:val="24"/>
          <w:szCs w:val="24"/>
          <w:lang w:eastAsia="en-US"/>
        </w:rPr>
        <w:t>č</w:t>
      </w:r>
      <w:r w:rsidRPr="0008493B">
        <w:rPr>
          <w:rFonts w:eastAsiaTheme="minorHAnsi"/>
          <w:sz w:val="24"/>
          <w:szCs w:val="24"/>
          <w:lang w:eastAsia="en-US"/>
        </w:rPr>
        <w:t xml:space="preserve">ní centrum v </w:t>
      </w:r>
      <w:proofErr w:type="spellStart"/>
      <w:r w:rsidRPr="0008493B">
        <w:rPr>
          <w:rFonts w:eastAsiaTheme="minorHAnsi"/>
          <w:sz w:val="24"/>
          <w:szCs w:val="24"/>
          <w:lang w:eastAsia="en-US"/>
        </w:rPr>
        <w:t>Chotovinách</w:t>
      </w:r>
      <w:proofErr w:type="spellEnd"/>
      <w:r w:rsidRPr="0008493B">
        <w:rPr>
          <w:rFonts w:eastAsiaTheme="minorHAnsi"/>
          <w:sz w:val="24"/>
          <w:szCs w:val="24"/>
          <w:lang w:eastAsia="en-US"/>
        </w:rPr>
        <w:t xml:space="preserve"> (spol. HB </w:t>
      </w:r>
      <w:proofErr w:type="spellStart"/>
      <w:r w:rsidRPr="0008493B">
        <w:rPr>
          <w:rFonts w:eastAsiaTheme="minorHAnsi"/>
          <w:sz w:val="24"/>
          <w:szCs w:val="24"/>
          <w:lang w:eastAsia="en-US"/>
        </w:rPr>
        <w:t>Chotoviny</w:t>
      </w:r>
      <w:proofErr w:type="spellEnd"/>
      <w:r w:rsidRPr="0008493B">
        <w:rPr>
          <w:rFonts w:eastAsiaTheme="minorHAnsi"/>
          <w:sz w:val="24"/>
          <w:szCs w:val="24"/>
          <w:lang w:eastAsia="en-US"/>
        </w:rPr>
        <w:t xml:space="preserve"> Radek </w:t>
      </w:r>
      <w:proofErr w:type="spellStart"/>
      <w:r w:rsidRPr="0008493B">
        <w:rPr>
          <w:rFonts w:eastAsiaTheme="minorHAnsi"/>
          <w:sz w:val="24"/>
          <w:szCs w:val="24"/>
          <w:lang w:eastAsia="en-US"/>
        </w:rPr>
        <w:t>Brožovský</w:t>
      </w:r>
      <w:proofErr w:type="spellEnd"/>
      <w:r w:rsidRPr="0008493B">
        <w:rPr>
          <w:rFonts w:eastAsiaTheme="minorHAnsi"/>
          <w:sz w:val="24"/>
          <w:szCs w:val="24"/>
          <w:lang w:eastAsia="en-US"/>
        </w:rPr>
        <w:t>).</w:t>
      </w:r>
    </w:p>
    <w:p w:rsidR="0008493B" w:rsidRDefault="0008493B" w:rsidP="0008493B">
      <w:pPr>
        <w:adjustRightInd w:val="0"/>
        <w:spacing w:before="120"/>
        <w:jc w:val="both"/>
        <w:rPr>
          <w:rFonts w:eastAsiaTheme="minorHAnsi"/>
          <w:sz w:val="24"/>
          <w:szCs w:val="24"/>
          <w:lang w:eastAsia="en-US"/>
        </w:rPr>
      </w:pPr>
    </w:p>
    <w:p w:rsidR="0008493B" w:rsidRDefault="0008493B" w:rsidP="0008493B">
      <w:pPr>
        <w:jc w:val="both"/>
        <w:rPr>
          <w:sz w:val="24"/>
          <w:szCs w:val="24"/>
        </w:rPr>
      </w:pPr>
      <w:r>
        <w:rPr>
          <w:sz w:val="24"/>
          <w:szCs w:val="24"/>
        </w:rPr>
        <w:t>Investorem celé akce je Kraj Vysočina, Žižkova 57, 587 33 Jihlava.</w:t>
      </w:r>
    </w:p>
    <w:p w:rsidR="0008493B" w:rsidRDefault="0008493B" w:rsidP="0008493B">
      <w:pPr>
        <w:jc w:val="both"/>
        <w:rPr>
          <w:sz w:val="24"/>
          <w:szCs w:val="24"/>
        </w:rPr>
      </w:pPr>
    </w:p>
    <w:p w:rsidR="00D05290" w:rsidRDefault="0008493B" w:rsidP="00D05290">
      <w:pPr>
        <w:pStyle w:val="zpat1"/>
        <w:jc w:val="both"/>
        <w:rPr>
          <w:color w:val="000000"/>
        </w:rPr>
      </w:pPr>
      <w:r>
        <w:t xml:space="preserve">K výše uvedené akci bylo vydáno k územnímu řízení souhrnné stanovisko pod </w:t>
      </w:r>
      <w:proofErr w:type="spellStart"/>
      <w:r>
        <w:t>č</w:t>
      </w:r>
      <w:r w:rsidRPr="00180B19">
        <w:rPr>
          <w:color w:val="000000"/>
        </w:rPr>
        <w:t>.j</w:t>
      </w:r>
      <w:proofErr w:type="spellEnd"/>
      <w:r w:rsidRPr="00180B19">
        <w:rPr>
          <w:color w:val="000000"/>
        </w:rPr>
        <w:t>.:</w:t>
      </w:r>
      <w:r w:rsidR="00D05290">
        <w:rPr>
          <w:color w:val="000000"/>
        </w:rPr>
        <w:t xml:space="preserve"> MP/03464/2017/</w:t>
      </w:r>
      <w:proofErr w:type="spellStart"/>
      <w:r w:rsidR="00D05290">
        <w:rPr>
          <w:color w:val="000000"/>
        </w:rPr>
        <w:t>Pa</w:t>
      </w:r>
      <w:proofErr w:type="spellEnd"/>
      <w:r w:rsidR="00D05290">
        <w:rPr>
          <w:color w:val="000000"/>
        </w:rPr>
        <w:t>/</w:t>
      </w:r>
      <w:proofErr w:type="spellStart"/>
      <w:r w:rsidR="00D05290">
        <w:rPr>
          <w:color w:val="000000"/>
        </w:rPr>
        <w:t>NeP</w:t>
      </w:r>
      <w:proofErr w:type="spellEnd"/>
      <w:r w:rsidR="00D05290">
        <w:rPr>
          <w:color w:val="000000"/>
        </w:rPr>
        <w:t>/KM/</w:t>
      </w:r>
      <w:proofErr w:type="spellStart"/>
      <w:r w:rsidR="00D05290">
        <w:rPr>
          <w:color w:val="000000"/>
        </w:rPr>
        <w:t>Kp</w:t>
      </w:r>
      <w:proofErr w:type="spellEnd"/>
      <w:r w:rsidR="00D05290">
        <w:rPr>
          <w:color w:val="000000"/>
        </w:rPr>
        <w:t>/</w:t>
      </w:r>
      <w:proofErr w:type="spellStart"/>
      <w:r w:rsidR="00D05290">
        <w:rPr>
          <w:color w:val="000000"/>
        </w:rPr>
        <w:t>Pe</w:t>
      </w:r>
      <w:proofErr w:type="spellEnd"/>
      <w:r w:rsidR="00D05290">
        <w:rPr>
          <w:color w:val="000000"/>
        </w:rPr>
        <w:t xml:space="preserve">/St </w:t>
      </w:r>
      <w:r>
        <w:rPr>
          <w:color w:val="000000"/>
        </w:rPr>
        <w:t xml:space="preserve">ze dne </w:t>
      </w:r>
      <w:r>
        <w:t>1</w:t>
      </w:r>
      <w:r w:rsidR="00D05290">
        <w:t>3</w:t>
      </w:r>
      <w:r>
        <w:t xml:space="preserve">. </w:t>
      </w:r>
      <w:r w:rsidR="00D05290">
        <w:t>dubna</w:t>
      </w:r>
      <w:r>
        <w:t xml:space="preserve"> 2017.</w:t>
      </w:r>
      <w:r w:rsidR="00D05290">
        <w:t xml:space="preserve"> Ke změně projektové dokumentace k územnímu řízení bylo vydáno koordinované stanovisko pod č.j. </w:t>
      </w:r>
      <w:r w:rsidR="00D05290">
        <w:rPr>
          <w:color w:val="000000"/>
        </w:rPr>
        <w:t>MP/08155/2017/</w:t>
      </w:r>
      <w:proofErr w:type="spellStart"/>
      <w:r w:rsidR="00D05290">
        <w:rPr>
          <w:color w:val="000000"/>
        </w:rPr>
        <w:t>Pe</w:t>
      </w:r>
      <w:proofErr w:type="spellEnd"/>
      <w:r w:rsidR="00D05290">
        <w:rPr>
          <w:color w:val="000000"/>
        </w:rPr>
        <w:t>/</w:t>
      </w:r>
      <w:proofErr w:type="spellStart"/>
      <w:r w:rsidR="00D05290">
        <w:rPr>
          <w:color w:val="000000"/>
        </w:rPr>
        <w:t>Kp</w:t>
      </w:r>
      <w:proofErr w:type="spellEnd"/>
      <w:r w:rsidR="00D05290">
        <w:rPr>
          <w:color w:val="000000"/>
        </w:rPr>
        <w:t>/</w:t>
      </w:r>
      <w:proofErr w:type="spellStart"/>
      <w:r w:rsidR="00D05290">
        <w:rPr>
          <w:color w:val="000000"/>
        </w:rPr>
        <w:t>St</w:t>
      </w:r>
      <w:proofErr w:type="spellEnd"/>
      <w:r w:rsidR="00D05290">
        <w:rPr>
          <w:color w:val="000000"/>
        </w:rPr>
        <w:t>/</w:t>
      </w:r>
      <w:proofErr w:type="spellStart"/>
      <w:r w:rsidR="00D05290">
        <w:rPr>
          <w:color w:val="000000"/>
        </w:rPr>
        <w:t>Pa</w:t>
      </w:r>
      <w:proofErr w:type="spellEnd"/>
      <w:r w:rsidR="00D05290">
        <w:rPr>
          <w:color w:val="000000"/>
        </w:rPr>
        <w:t>/Km/</w:t>
      </w:r>
      <w:proofErr w:type="spellStart"/>
      <w:r w:rsidR="00D05290">
        <w:rPr>
          <w:color w:val="000000"/>
        </w:rPr>
        <w:t>NeP</w:t>
      </w:r>
      <w:proofErr w:type="spellEnd"/>
      <w:r w:rsidR="00D05290">
        <w:rPr>
          <w:color w:val="000000"/>
        </w:rPr>
        <w:t xml:space="preserve"> ze dne 1. </w:t>
      </w:r>
      <w:r w:rsidR="001B0433">
        <w:rPr>
          <w:color w:val="000000"/>
        </w:rPr>
        <w:t>z</w:t>
      </w:r>
      <w:r w:rsidR="00D05290">
        <w:rPr>
          <w:color w:val="000000"/>
        </w:rPr>
        <w:t>áří 2017.</w:t>
      </w:r>
    </w:p>
    <w:p w:rsidR="0008493B" w:rsidRDefault="0008493B" w:rsidP="0008493B">
      <w:pPr>
        <w:pStyle w:val="zpat1"/>
        <w:jc w:val="both"/>
      </w:pPr>
    </w:p>
    <w:p w:rsidR="00D05290" w:rsidRDefault="00D05290" w:rsidP="0008493B">
      <w:pPr>
        <w:jc w:val="both"/>
        <w:rPr>
          <w:b/>
          <w:sz w:val="24"/>
          <w:szCs w:val="24"/>
        </w:rPr>
      </w:pPr>
    </w:p>
    <w:p w:rsidR="0008493B" w:rsidRDefault="0008493B" w:rsidP="0008493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Městský úřad Pacov jako příslušný orgán veřejné správy v souladu s ustanovením § 4 odst. (6) zák. č. 183/2006 Sb., o územním plánování a stavebním řádu (stavební zákon) vydává toto souhrnné stanovisko:</w:t>
      </w:r>
    </w:p>
    <w:p w:rsidR="0008493B" w:rsidRDefault="0008493B" w:rsidP="0008493B">
      <w:pPr>
        <w:jc w:val="both"/>
        <w:rPr>
          <w:b/>
          <w:sz w:val="24"/>
          <w:szCs w:val="24"/>
        </w:rPr>
      </w:pPr>
    </w:p>
    <w:p w:rsidR="0008493B" w:rsidRDefault="0008493B" w:rsidP="0008493B">
      <w:pPr>
        <w:adjustRightInd w:val="0"/>
        <w:spacing w:before="120"/>
        <w:jc w:val="both"/>
        <w:rPr>
          <w:rFonts w:eastAsiaTheme="minorHAnsi"/>
          <w:sz w:val="24"/>
          <w:szCs w:val="24"/>
          <w:lang w:eastAsia="en-US"/>
        </w:rPr>
      </w:pPr>
    </w:p>
    <w:p w:rsidR="00513B06" w:rsidRDefault="00513B06" w:rsidP="0008493B">
      <w:pPr>
        <w:adjustRightInd w:val="0"/>
        <w:spacing w:before="120"/>
        <w:jc w:val="both"/>
        <w:rPr>
          <w:rFonts w:eastAsiaTheme="minorHAnsi"/>
          <w:sz w:val="24"/>
          <w:szCs w:val="24"/>
          <w:lang w:eastAsia="en-US"/>
        </w:rPr>
      </w:pPr>
    </w:p>
    <w:p w:rsidR="00513B06" w:rsidRDefault="00513B06" w:rsidP="0008493B">
      <w:pPr>
        <w:adjustRightInd w:val="0"/>
        <w:spacing w:before="120"/>
        <w:jc w:val="both"/>
        <w:rPr>
          <w:rFonts w:eastAsiaTheme="minorHAnsi"/>
          <w:sz w:val="24"/>
          <w:szCs w:val="24"/>
          <w:lang w:eastAsia="en-US"/>
        </w:rPr>
      </w:pPr>
    </w:p>
    <w:p w:rsidR="00513B06" w:rsidRDefault="00513B06" w:rsidP="0008493B">
      <w:pPr>
        <w:adjustRightInd w:val="0"/>
        <w:spacing w:before="120"/>
        <w:jc w:val="both"/>
        <w:rPr>
          <w:rFonts w:eastAsiaTheme="minorHAnsi"/>
          <w:sz w:val="24"/>
          <w:szCs w:val="24"/>
          <w:lang w:eastAsia="en-US"/>
        </w:rPr>
      </w:pPr>
    </w:p>
    <w:p w:rsidR="0046255A" w:rsidRDefault="0046255A" w:rsidP="0046255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Závazné stanovisko za úsek odpadového hospodářství</w:t>
      </w:r>
    </w:p>
    <w:p w:rsidR="0046255A" w:rsidRDefault="0046255A" w:rsidP="0046255A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Městský úřad Pacov, odbor životního prostředí a památkové péče (dále jen „odbor </w:t>
      </w:r>
      <w:proofErr w:type="spellStart"/>
      <w:r>
        <w:rPr>
          <w:sz w:val="24"/>
          <w:szCs w:val="24"/>
        </w:rPr>
        <w:t>ŽPaPP</w:t>
      </w:r>
      <w:proofErr w:type="spellEnd"/>
      <w:r>
        <w:rPr>
          <w:sz w:val="24"/>
          <w:szCs w:val="24"/>
        </w:rPr>
        <w:t>“), jako věcně a místně příslušný orgán veřejné správy na úseku odpadového hospodářství podle § 61 odst. 1 písm. c) zákona č. 128/2000 Sb., o obcích, v platném znění, § 71 písm. k) zákona č. 185/2001 Sb., o odpadech (dále jen „zákon o odpadech“) a podle §10 a §11 zákona č. 500/2004 Sb., správní řád, v platném znění (dále jen „správní řád“) ve smyslu § 149 odst. 2 správního řádu právnické osobě:</w:t>
      </w:r>
    </w:p>
    <w:p w:rsidR="0046255A" w:rsidRDefault="0046255A" w:rsidP="0046255A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Kraji Vysočina, Žižkova 57, 587 33 Jihlava, IČO: 708 90 749, v zastoupení firmy PUDIS a.s., Nad Vodovodem 2/3258, 100 31 Praha 10, IČO: 45272891</w:t>
      </w:r>
    </w:p>
    <w:p w:rsidR="0046255A" w:rsidRDefault="0046255A" w:rsidP="0046255A">
      <w:pPr>
        <w:rPr>
          <w:b/>
          <w:bCs/>
          <w:spacing w:val="70"/>
          <w:sz w:val="24"/>
          <w:szCs w:val="24"/>
        </w:rPr>
      </w:pPr>
    </w:p>
    <w:p w:rsidR="0046255A" w:rsidRDefault="0046255A" w:rsidP="0046255A">
      <w:pPr>
        <w:jc w:val="center"/>
        <w:rPr>
          <w:b/>
          <w:bCs/>
          <w:spacing w:val="70"/>
          <w:sz w:val="24"/>
          <w:szCs w:val="24"/>
        </w:rPr>
      </w:pPr>
      <w:r>
        <w:rPr>
          <w:b/>
          <w:bCs/>
          <w:spacing w:val="70"/>
          <w:sz w:val="24"/>
          <w:szCs w:val="24"/>
        </w:rPr>
        <w:t>závazné stanovisko</w:t>
      </w:r>
    </w:p>
    <w:p w:rsidR="0046255A" w:rsidRDefault="0046255A" w:rsidP="0046255A">
      <w:pPr>
        <w:jc w:val="center"/>
        <w:rPr>
          <w:b/>
          <w:bCs/>
          <w:spacing w:val="70"/>
          <w:sz w:val="24"/>
          <w:szCs w:val="24"/>
        </w:rPr>
      </w:pPr>
    </w:p>
    <w:p w:rsidR="0046255A" w:rsidRDefault="0046255A" w:rsidP="0046255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podle ustanovení § 79 odst. 4 zákona o odpadech k umístění stavby z hlediska nakládání s odpady: </w:t>
      </w:r>
      <w:r>
        <w:rPr>
          <w:b/>
          <w:sz w:val="24"/>
          <w:szCs w:val="24"/>
        </w:rPr>
        <w:t xml:space="preserve">„II/128 Pacov – Lukavec,1. stavba“ </w:t>
      </w:r>
      <w:r>
        <w:rPr>
          <w:sz w:val="24"/>
          <w:szCs w:val="24"/>
        </w:rPr>
        <w:t>v k.ú. a obci Salačova Lhota a v k.ú. Týmova Ves, městys Lukavec.</w:t>
      </w:r>
    </w:p>
    <w:p w:rsidR="0046255A" w:rsidRDefault="0046255A" w:rsidP="0046255A">
      <w:pPr>
        <w:jc w:val="both"/>
        <w:rPr>
          <w:sz w:val="24"/>
          <w:szCs w:val="24"/>
        </w:rPr>
      </w:pPr>
    </w:p>
    <w:p w:rsidR="0046255A" w:rsidRDefault="0046255A" w:rsidP="0046255A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Se stavbou </w:t>
      </w:r>
      <w:r>
        <w:rPr>
          <w:b/>
          <w:sz w:val="24"/>
          <w:szCs w:val="24"/>
        </w:rPr>
        <w:t xml:space="preserve">souhlasíme za této podmínky: </w:t>
      </w:r>
    </w:p>
    <w:p w:rsidR="0046255A" w:rsidRDefault="0046255A" w:rsidP="0046255A">
      <w:pPr>
        <w:pStyle w:val="Zkladntext"/>
        <w:jc w:val="both"/>
        <w:rPr>
          <w:sz w:val="24"/>
          <w:szCs w:val="24"/>
        </w:rPr>
      </w:pPr>
      <w:r>
        <w:rPr>
          <w:sz w:val="24"/>
          <w:szCs w:val="24"/>
        </w:rPr>
        <w:t>Po dokončení stavby požadujeme předložit ke kontrole doklady vztahující se k nakládání s odpady vzniklými při provádění stavby, včetně bilance výkopových zemin. Tato podmínka není vázána na vydání kolaudačního rozhodnutí, souhlasu či jiného opatření stavebního úřadu.</w:t>
      </w:r>
    </w:p>
    <w:p w:rsidR="0046255A" w:rsidRDefault="0046255A" w:rsidP="0046255A">
      <w:pPr>
        <w:pStyle w:val="Style1"/>
        <w:ind w:left="360" w:firstLine="0"/>
        <w:jc w:val="center"/>
        <w:rPr>
          <w:b/>
          <w:bCs/>
        </w:rPr>
      </w:pPr>
    </w:p>
    <w:p w:rsidR="0046255A" w:rsidRDefault="0046255A" w:rsidP="0046255A">
      <w:pPr>
        <w:pStyle w:val="Style1"/>
        <w:ind w:left="360" w:firstLine="0"/>
        <w:jc w:val="center"/>
        <w:rPr>
          <w:b/>
          <w:bCs/>
        </w:rPr>
      </w:pPr>
      <w:r>
        <w:rPr>
          <w:b/>
          <w:bCs/>
        </w:rPr>
        <w:t>Odůvodnění</w:t>
      </w:r>
    </w:p>
    <w:p w:rsidR="0046255A" w:rsidRDefault="0046255A" w:rsidP="0046255A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Dne 7. 12. 2018 obdržel Městský úřad Pacov, odbor ŽP písemnou žádost o vydání závazných stanovisek a vyjádření odboru ŽP na předmětnou stavbu, kterou podal adresát. </w:t>
      </w:r>
    </w:p>
    <w:p w:rsidR="0046255A" w:rsidRDefault="0046255A" w:rsidP="0046255A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Přílohou žádosti je projektová dokumentace. Předložená dokumentace je popsána v úvodu tohoto koordinovaného stanoviska.</w:t>
      </w:r>
    </w:p>
    <w:p w:rsidR="0046255A" w:rsidRDefault="0046255A" w:rsidP="0046255A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V projektové dokumentaci jsou uvedeny druhy odpadů zařazené podle Katalogu odpadů, uvedeno jejich odhadované množství a navržen způsob využití nebo odstranění odpadů, který odpovídá legislativě. Množství výkopové zeminy nepoužitelné do násypů bude zjištěno až během realizace stavby s ohledem na skutečně zastižené geologické poměry v celém prostoru stavby. Přebytečná výkopová zemina bude uložena na skládku odpadů.</w:t>
      </w:r>
    </w:p>
    <w:p w:rsidR="0046255A" w:rsidRDefault="0046255A" w:rsidP="0046255A">
      <w:pPr>
        <w:spacing w:before="120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Městský úřad jako orgán veřejné správy v oblasti odpadového hospodářství souhlasí s předmětnou stavbou za podmínky uvedené ve výroku.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372870">
        <w:rPr>
          <w:rFonts w:eastAsia="Calibri"/>
          <w:sz w:val="24"/>
          <w:szCs w:val="24"/>
          <w:lang w:eastAsia="en-US"/>
        </w:rPr>
        <w:t xml:space="preserve">Správní orgán požaduje doložení dokladů o likvidaci odpadů z důvodu prokázání zákonného nakládání s odpady, a prokázání že nebylo ohroženo životní prostředí. </w:t>
      </w:r>
      <w:r>
        <w:rPr>
          <w:rFonts w:eastAsia="Calibri"/>
          <w:sz w:val="24"/>
          <w:szCs w:val="24"/>
          <w:lang w:eastAsia="en-US"/>
        </w:rPr>
        <w:t xml:space="preserve">Výše stanovené podmínky odpadového hospodářství jsou závazné pro správní úřady, které vydávají rozhodnutí podle zvláštních právních předpisů (zákon č. 183/2006 Sb., o územním plánování a stavebním řádu v platném znění). </w:t>
      </w:r>
      <w:r>
        <w:rPr>
          <w:rFonts w:eastAsia="Calibri"/>
          <w:sz w:val="24"/>
          <w:szCs w:val="24"/>
          <w:lang w:eastAsia="en-US"/>
        </w:rPr>
        <w:tab/>
      </w:r>
    </w:p>
    <w:p w:rsidR="0046255A" w:rsidRDefault="0046255A" w:rsidP="0046255A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Toto závazné stanovisko není rozhodnutím ve správním řízení, viz poučení níže.</w:t>
      </w:r>
    </w:p>
    <w:p w:rsidR="00513B06" w:rsidRDefault="00513B06" w:rsidP="0008493B">
      <w:pPr>
        <w:adjustRightInd w:val="0"/>
        <w:spacing w:before="120"/>
        <w:jc w:val="both"/>
        <w:rPr>
          <w:rFonts w:eastAsiaTheme="minorHAnsi"/>
          <w:sz w:val="24"/>
          <w:szCs w:val="24"/>
          <w:lang w:eastAsia="en-US"/>
        </w:rPr>
      </w:pPr>
    </w:p>
    <w:p w:rsidR="007B039F" w:rsidRDefault="007B039F" w:rsidP="007B039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Závazné stanovisko za ochranu přírody a krajiny</w:t>
      </w:r>
    </w:p>
    <w:p w:rsidR="007B039F" w:rsidRDefault="007B039F" w:rsidP="007B039F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Městský úřad Pacov, odbor životního prostředí a památkové péče, jako orgán státní správy ochrany přírody (dále jen „správní orgán“) podle § 76 a </w:t>
      </w:r>
      <w:proofErr w:type="gramStart"/>
      <w:r>
        <w:rPr>
          <w:sz w:val="24"/>
          <w:szCs w:val="24"/>
        </w:rPr>
        <w:t>77  zák.</w:t>
      </w:r>
      <w:proofErr w:type="gramEnd"/>
      <w:r>
        <w:rPr>
          <w:sz w:val="24"/>
          <w:szCs w:val="24"/>
        </w:rPr>
        <w:t xml:space="preserve"> č. 114/1992 Sb., o ochraně přírody a krajiny ve znění pozdějších předpisů (dále jen "zákon") místně příslušný podle § 11 zák. č. 500/2004 Sb., správní řád v platném znění (dále jen „správní řád“), k předloženému záměru ve smyslu § 149 odst. 2 správního řádu</w:t>
      </w:r>
    </w:p>
    <w:p w:rsidR="007B039F" w:rsidRPr="0024014A" w:rsidRDefault="007B039F" w:rsidP="007B039F">
      <w:pPr>
        <w:spacing w:before="120"/>
        <w:jc w:val="center"/>
        <w:rPr>
          <w:sz w:val="24"/>
          <w:szCs w:val="24"/>
        </w:rPr>
      </w:pPr>
      <w:r>
        <w:rPr>
          <w:sz w:val="24"/>
          <w:szCs w:val="24"/>
        </w:rPr>
        <w:t>Kraji Vysočina, Žižkova 57, 587 33 Jihlava, IČO: 708 90 749,</w:t>
      </w:r>
    </w:p>
    <w:p w:rsidR="007B039F" w:rsidRDefault="007B039F" w:rsidP="007B039F">
      <w:pPr>
        <w:spacing w:after="120"/>
        <w:jc w:val="center"/>
        <w:rPr>
          <w:sz w:val="24"/>
          <w:szCs w:val="24"/>
        </w:rPr>
      </w:pPr>
      <w:r>
        <w:rPr>
          <w:sz w:val="24"/>
          <w:szCs w:val="24"/>
        </w:rPr>
        <w:t>v zastoupení firmy PUDIS a.s., Nad Vodovodem 2/3258, 100 31 Praha 10, IČO: 45272891</w:t>
      </w:r>
    </w:p>
    <w:p w:rsidR="007B039F" w:rsidRDefault="007B039F" w:rsidP="007B039F">
      <w:pPr>
        <w:numPr>
          <w:ilvl w:val="0"/>
          <w:numId w:val="2"/>
        </w:numPr>
        <w:overflowPunct w:val="0"/>
        <w:adjustRightInd w:val="0"/>
        <w:textAlignment w:val="baseline"/>
        <w:rPr>
          <w:b/>
          <w:sz w:val="24"/>
          <w:szCs w:val="24"/>
        </w:rPr>
      </w:pPr>
      <w:r w:rsidRPr="000D6690">
        <w:rPr>
          <w:b/>
          <w:sz w:val="24"/>
          <w:szCs w:val="24"/>
        </w:rPr>
        <w:t xml:space="preserve">vydává souhlas </w:t>
      </w:r>
    </w:p>
    <w:p w:rsidR="007B039F" w:rsidRPr="000D6690" w:rsidRDefault="007B039F" w:rsidP="007B039F">
      <w:pPr>
        <w:overflowPunct w:val="0"/>
        <w:adjustRightInd w:val="0"/>
        <w:ind w:left="720"/>
        <w:textAlignment w:val="baseline"/>
        <w:rPr>
          <w:b/>
          <w:sz w:val="24"/>
          <w:szCs w:val="24"/>
        </w:rPr>
      </w:pPr>
      <w:r w:rsidRPr="000D6690">
        <w:rPr>
          <w:sz w:val="24"/>
          <w:szCs w:val="24"/>
        </w:rPr>
        <w:t xml:space="preserve">podle ustanovení § 12 odst. 2 zákona </w:t>
      </w:r>
      <w:r w:rsidRPr="000D6690">
        <w:rPr>
          <w:b/>
          <w:sz w:val="24"/>
          <w:szCs w:val="24"/>
        </w:rPr>
        <w:t>k zásahu do krajinného rázu.</w:t>
      </w:r>
    </w:p>
    <w:p w:rsidR="007B039F" w:rsidRPr="000D6690" w:rsidRDefault="007B039F" w:rsidP="007B039F">
      <w:pPr>
        <w:jc w:val="center"/>
        <w:rPr>
          <w:b/>
          <w:sz w:val="24"/>
          <w:szCs w:val="24"/>
        </w:rPr>
      </w:pPr>
    </w:p>
    <w:p w:rsidR="007B039F" w:rsidRPr="000D6690" w:rsidRDefault="007B039F" w:rsidP="007B039F">
      <w:pPr>
        <w:jc w:val="both"/>
        <w:rPr>
          <w:sz w:val="24"/>
          <w:szCs w:val="24"/>
        </w:rPr>
      </w:pPr>
      <w:r w:rsidRPr="000D6690">
        <w:rPr>
          <w:sz w:val="24"/>
          <w:szCs w:val="24"/>
        </w:rPr>
        <w:t>Realizace záměru je z hlediska zásahu do krajinného rázu</w:t>
      </w:r>
      <w:r w:rsidRPr="000D6690">
        <w:rPr>
          <w:b/>
          <w:sz w:val="24"/>
          <w:szCs w:val="24"/>
        </w:rPr>
        <w:t xml:space="preserve"> možná</w:t>
      </w:r>
      <w:r w:rsidRPr="000D6690">
        <w:rPr>
          <w:sz w:val="24"/>
          <w:szCs w:val="24"/>
        </w:rPr>
        <w:t xml:space="preserve"> za splnění následujících podmínek:</w:t>
      </w:r>
    </w:p>
    <w:p w:rsidR="007B039F" w:rsidRPr="000D6690" w:rsidRDefault="007B039F" w:rsidP="007B039F">
      <w:pPr>
        <w:numPr>
          <w:ilvl w:val="0"/>
          <w:numId w:val="3"/>
        </w:numPr>
        <w:jc w:val="both"/>
        <w:rPr>
          <w:sz w:val="24"/>
          <w:szCs w:val="24"/>
        </w:rPr>
      </w:pPr>
      <w:r w:rsidRPr="000D6690">
        <w:rPr>
          <w:sz w:val="24"/>
          <w:szCs w:val="24"/>
        </w:rPr>
        <w:t>Pokácené dřeviny rostoucí mimo les budou nahrazeny adekvátní náhradní výsadbou, která bude provedena v</w:t>
      </w:r>
      <w:r>
        <w:rPr>
          <w:sz w:val="24"/>
          <w:szCs w:val="24"/>
        </w:rPr>
        <w:t xml:space="preserve"> </w:t>
      </w:r>
      <w:r w:rsidRPr="000D6690">
        <w:rPr>
          <w:sz w:val="24"/>
          <w:szCs w:val="24"/>
        </w:rPr>
        <w:t xml:space="preserve">okolí zrekonstruované komunikace na nelesních pozemcích. </w:t>
      </w:r>
    </w:p>
    <w:p w:rsidR="007B039F" w:rsidRDefault="007B039F" w:rsidP="007B039F">
      <w:pPr>
        <w:tabs>
          <w:tab w:val="left" w:pos="1177"/>
          <w:tab w:val="left" w:pos="2610"/>
        </w:tabs>
        <w:spacing w:after="120"/>
        <w:rPr>
          <w:rFonts w:eastAsia="Calibri"/>
          <w:b/>
          <w:sz w:val="24"/>
          <w:szCs w:val="24"/>
          <w:lang w:eastAsia="en-US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B039F" w:rsidRPr="00D9044C" w:rsidRDefault="007B039F" w:rsidP="007B039F">
      <w:pPr>
        <w:pStyle w:val="Odstavecseseznamem"/>
        <w:numPr>
          <w:ilvl w:val="0"/>
          <w:numId w:val="2"/>
        </w:numPr>
        <w:tabs>
          <w:tab w:val="left" w:pos="3331"/>
          <w:tab w:val="center" w:pos="4536"/>
        </w:tabs>
        <w:spacing w:before="120" w:after="120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vydává </w:t>
      </w:r>
      <w:proofErr w:type="gramStart"/>
      <w:r w:rsidRPr="00D9044C">
        <w:rPr>
          <w:rFonts w:eastAsia="Calibri"/>
          <w:b/>
          <w:sz w:val="24"/>
          <w:szCs w:val="24"/>
          <w:lang w:eastAsia="en-US"/>
        </w:rPr>
        <w:t>souhlasné  závazné</w:t>
      </w:r>
      <w:proofErr w:type="gramEnd"/>
      <w:r w:rsidRPr="00D9044C">
        <w:rPr>
          <w:rFonts w:eastAsia="Calibri"/>
          <w:b/>
          <w:sz w:val="24"/>
          <w:szCs w:val="24"/>
          <w:lang w:eastAsia="en-US"/>
        </w:rPr>
        <w:t xml:space="preserve"> stanovisko</w:t>
      </w:r>
    </w:p>
    <w:p w:rsidR="007B039F" w:rsidRDefault="007B039F" w:rsidP="007B039F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podle ustanovení § 4 odst. 2) zákona., k zásahu do </w:t>
      </w:r>
      <w:r w:rsidR="009B07F3">
        <w:rPr>
          <w:b/>
          <w:sz w:val="24"/>
          <w:szCs w:val="24"/>
        </w:rPr>
        <w:t>významného krajinného</w:t>
      </w:r>
      <w:r>
        <w:rPr>
          <w:b/>
          <w:sz w:val="24"/>
          <w:szCs w:val="24"/>
        </w:rPr>
        <w:t xml:space="preserve"> prvk</w:t>
      </w:r>
      <w:r w:rsidR="009B07F3">
        <w:rPr>
          <w:b/>
          <w:sz w:val="24"/>
          <w:szCs w:val="24"/>
        </w:rPr>
        <w:t>u</w:t>
      </w:r>
      <w:r>
        <w:rPr>
          <w:sz w:val="24"/>
          <w:szCs w:val="24"/>
        </w:rPr>
        <w:t xml:space="preserve"> (§ 3 odst.1 </w:t>
      </w:r>
      <w:proofErr w:type="spellStart"/>
      <w:proofErr w:type="gramStart"/>
      <w:r>
        <w:rPr>
          <w:sz w:val="24"/>
          <w:szCs w:val="24"/>
        </w:rPr>
        <w:t>písm.b</w:t>
      </w:r>
      <w:proofErr w:type="spellEnd"/>
      <w:r>
        <w:rPr>
          <w:sz w:val="24"/>
          <w:szCs w:val="24"/>
        </w:rPr>
        <w:t xml:space="preserve">) – </w:t>
      </w:r>
      <w:r w:rsidR="009B07F3">
        <w:rPr>
          <w:sz w:val="24"/>
          <w:szCs w:val="24"/>
        </w:rPr>
        <w:t>lesa</w:t>
      </w:r>
      <w:proofErr w:type="gramEnd"/>
      <w:r>
        <w:rPr>
          <w:sz w:val="24"/>
          <w:szCs w:val="24"/>
        </w:rPr>
        <w:t>:</w:t>
      </w:r>
    </w:p>
    <w:p w:rsidR="007B039F" w:rsidRDefault="007B039F" w:rsidP="007B039F">
      <w:pPr>
        <w:jc w:val="both"/>
        <w:rPr>
          <w:sz w:val="24"/>
          <w:szCs w:val="24"/>
        </w:rPr>
      </w:pPr>
    </w:p>
    <w:p w:rsidR="007B039F" w:rsidRDefault="007B039F" w:rsidP="007B03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Realizace předloženého záměru </w:t>
      </w:r>
      <w:proofErr w:type="gramStart"/>
      <w:r>
        <w:rPr>
          <w:b/>
          <w:sz w:val="24"/>
          <w:szCs w:val="24"/>
        </w:rPr>
        <w:t>je  možná</w:t>
      </w:r>
      <w:proofErr w:type="gramEnd"/>
      <w:r>
        <w:rPr>
          <w:sz w:val="24"/>
          <w:szCs w:val="24"/>
        </w:rPr>
        <w:t xml:space="preserve"> za splnění následujících podmínek:</w:t>
      </w:r>
    </w:p>
    <w:p w:rsidR="007B039F" w:rsidRDefault="007B039F" w:rsidP="007B039F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stavbě bude zajištěn odborný </w:t>
      </w:r>
      <w:proofErr w:type="spellStart"/>
      <w:r>
        <w:rPr>
          <w:sz w:val="24"/>
          <w:szCs w:val="24"/>
        </w:rPr>
        <w:t>ekologicko</w:t>
      </w:r>
      <w:proofErr w:type="spellEnd"/>
      <w:r>
        <w:rPr>
          <w:sz w:val="24"/>
          <w:szCs w:val="24"/>
        </w:rPr>
        <w:t xml:space="preserve"> – biologický dozor stavby.</w:t>
      </w:r>
    </w:p>
    <w:p w:rsidR="007B039F" w:rsidRDefault="007B039F" w:rsidP="007B039F">
      <w:pPr>
        <w:pStyle w:val="Nadpis1"/>
        <w:jc w:val="center"/>
        <w:rPr>
          <w:sz w:val="24"/>
          <w:szCs w:val="24"/>
        </w:rPr>
      </w:pPr>
    </w:p>
    <w:p w:rsidR="007B039F" w:rsidRDefault="007B039F" w:rsidP="007B039F">
      <w:pPr>
        <w:pStyle w:val="Nadpis1"/>
        <w:jc w:val="center"/>
        <w:rPr>
          <w:sz w:val="24"/>
          <w:szCs w:val="24"/>
        </w:rPr>
      </w:pPr>
      <w:r>
        <w:rPr>
          <w:sz w:val="24"/>
          <w:szCs w:val="24"/>
        </w:rPr>
        <w:t>Odůvodnění</w:t>
      </w:r>
    </w:p>
    <w:p w:rsidR="007B039F" w:rsidRPr="00D9044C" w:rsidRDefault="007B039F" w:rsidP="007B039F">
      <w:pPr>
        <w:spacing w:before="120"/>
        <w:jc w:val="both"/>
        <w:rPr>
          <w:sz w:val="24"/>
          <w:szCs w:val="24"/>
        </w:rPr>
      </w:pPr>
      <w:r w:rsidRPr="00D9044C">
        <w:rPr>
          <w:sz w:val="24"/>
          <w:szCs w:val="24"/>
        </w:rPr>
        <w:t>Jedná se o záměr, který může změnit krajinný ráz v dotčeném území a proto je k němu třeba souhlas orgánu ochrany přírody dle § 12 zákona.</w:t>
      </w:r>
    </w:p>
    <w:p w:rsidR="007B039F" w:rsidRPr="00D9044C" w:rsidRDefault="007B039F" w:rsidP="007B039F">
      <w:pPr>
        <w:spacing w:before="120"/>
        <w:jc w:val="both"/>
        <w:rPr>
          <w:sz w:val="24"/>
          <w:szCs w:val="24"/>
        </w:rPr>
      </w:pPr>
      <w:r w:rsidRPr="00D9044C">
        <w:rPr>
          <w:sz w:val="24"/>
          <w:szCs w:val="24"/>
        </w:rPr>
        <w:t>Správní orgán zvážil všechny dostupné podklady a stav na místě stavby, a vydal souhlasné závazné stanovisko k umístění stavby za předpokladu splnění výše uvedených podmínek. Podmínky byly stanoveny s ohledem na situaci v místě stavby tak, aby byl minimalizován dopad stavby na krajinný ráz.</w:t>
      </w:r>
    </w:p>
    <w:p w:rsidR="007B039F" w:rsidRPr="00D9044C" w:rsidRDefault="007B039F" w:rsidP="007B039F">
      <w:pPr>
        <w:spacing w:before="120"/>
        <w:jc w:val="both"/>
        <w:rPr>
          <w:sz w:val="24"/>
          <w:szCs w:val="24"/>
        </w:rPr>
      </w:pPr>
      <w:r w:rsidRPr="00D9044C">
        <w:rPr>
          <w:sz w:val="24"/>
          <w:szCs w:val="24"/>
        </w:rPr>
        <w:t xml:space="preserve">Při realizaci záměru dojde k negativnímu zásahu do krajinného rázu kácením dřevin v okolí rekonstruované komunikace. Opětovná adekvátní výsadba dřevin v okolí stavby zmírní dopad záměru na krajinný ráz na únosnou míru. </w:t>
      </w:r>
      <w:r>
        <w:rPr>
          <w:sz w:val="24"/>
          <w:szCs w:val="24"/>
        </w:rPr>
        <w:t>K vydání vlastního povolení ke kácení dřevin jsou příslušné obecní úřady jednotlivých obcí.</w:t>
      </w:r>
    </w:p>
    <w:p w:rsidR="007B039F" w:rsidRPr="00D9044C" w:rsidRDefault="007B039F" w:rsidP="007B039F">
      <w:pPr>
        <w:spacing w:before="120"/>
        <w:jc w:val="both"/>
        <w:rPr>
          <w:sz w:val="24"/>
          <w:szCs w:val="24"/>
        </w:rPr>
      </w:pPr>
      <w:r w:rsidRPr="00D9044C">
        <w:rPr>
          <w:sz w:val="24"/>
          <w:szCs w:val="24"/>
        </w:rPr>
        <w:t>Předložený záměr je také zásahem, který by mohl ohrozit či oslabit ekologicko-stabilizační fu</w:t>
      </w:r>
      <w:r>
        <w:rPr>
          <w:sz w:val="24"/>
          <w:szCs w:val="24"/>
        </w:rPr>
        <w:t>nkce významných krajinných prvků,</w:t>
      </w:r>
      <w:r w:rsidRPr="00D9044C">
        <w:rPr>
          <w:sz w:val="24"/>
          <w:szCs w:val="24"/>
        </w:rPr>
        <w:t xml:space="preserve"> a proto je k němu třeba závazné stanovisko dle § 4 odst. 2) zákona.</w:t>
      </w:r>
    </w:p>
    <w:p w:rsidR="007B039F" w:rsidRPr="00D9044C" w:rsidRDefault="007B039F" w:rsidP="007B039F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Pr="00D9044C">
        <w:rPr>
          <w:sz w:val="24"/>
          <w:szCs w:val="24"/>
        </w:rPr>
        <w:t xml:space="preserve">Správní orgán zvážil všechny dostupné podklady a stav na místě stavby, a vydal souhlasné závazné stanovisko ke stavbě za předpokladu splnění výše uvedených podmínek. Podmínky byly stanoveny s ohledem na situaci v místě stavby tak, aby uskutečněním záměru nedošlo k poškození významného krajinného prvku ani k ohrožení či oslabení jeho </w:t>
      </w:r>
      <w:proofErr w:type="spellStart"/>
      <w:r w:rsidRPr="00D9044C">
        <w:rPr>
          <w:sz w:val="24"/>
          <w:szCs w:val="24"/>
        </w:rPr>
        <w:t>ekologicko</w:t>
      </w:r>
      <w:proofErr w:type="spellEnd"/>
      <w:r w:rsidRPr="00D9044C">
        <w:rPr>
          <w:sz w:val="24"/>
          <w:szCs w:val="24"/>
        </w:rPr>
        <w:t xml:space="preserve"> - stabilizační funkce.</w:t>
      </w:r>
    </w:p>
    <w:p w:rsidR="007B039F" w:rsidRPr="001749B3" w:rsidRDefault="009B07F3" w:rsidP="007B039F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Správní </w:t>
      </w:r>
      <w:proofErr w:type="gramStart"/>
      <w:r>
        <w:rPr>
          <w:sz w:val="24"/>
          <w:szCs w:val="24"/>
        </w:rPr>
        <w:t xml:space="preserve">orgán </w:t>
      </w:r>
      <w:r w:rsidR="007B039F" w:rsidRPr="001749B3">
        <w:rPr>
          <w:sz w:val="24"/>
          <w:szCs w:val="24"/>
        </w:rPr>
        <w:t xml:space="preserve"> nařídil</w:t>
      </w:r>
      <w:proofErr w:type="gramEnd"/>
      <w:r w:rsidR="007B039F" w:rsidRPr="001749B3">
        <w:rPr>
          <w:sz w:val="24"/>
          <w:szCs w:val="24"/>
        </w:rPr>
        <w:t xml:space="preserve"> zajištění </w:t>
      </w:r>
      <w:r w:rsidR="007B039F" w:rsidRPr="001749B3">
        <w:rPr>
          <w:bCs/>
          <w:sz w:val="24"/>
          <w:szCs w:val="24"/>
        </w:rPr>
        <w:t>ekologicko-biologického dozoru stavby</w:t>
      </w:r>
      <w:r w:rsidR="007B039F" w:rsidRPr="001749B3">
        <w:rPr>
          <w:sz w:val="24"/>
          <w:szCs w:val="24"/>
        </w:rPr>
        <w:t xml:space="preserve"> (</w:t>
      </w:r>
      <w:proofErr w:type="spellStart"/>
      <w:r w:rsidR="007B039F" w:rsidRPr="001749B3">
        <w:rPr>
          <w:sz w:val="24"/>
          <w:szCs w:val="24"/>
        </w:rPr>
        <w:t>ekodozoru</w:t>
      </w:r>
      <w:proofErr w:type="spellEnd"/>
      <w:r w:rsidR="007B039F" w:rsidRPr="001749B3">
        <w:rPr>
          <w:sz w:val="24"/>
          <w:szCs w:val="24"/>
        </w:rPr>
        <w:t>), který bude dozorovat, monitorovat, dokumentovat a ovlivňovat průběh stavby ve smyslu dodržování zákona 114/92 Sb. v platném znění, dle projektu stavby a vydaných závazných stanovisek.</w:t>
      </w:r>
    </w:p>
    <w:p w:rsidR="007B039F" w:rsidRDefault="007B039F" w:rsidP="007B039F">
      <w:pPr>
        <w:spacing w:before="120"/>
        <w:jc w:val="both"/>
        <w:rPr>
          <w:sz w:val="24"/>
          <w:szCs w:val="24"/>
        </w:rPr>
      </w:pPr>
      <w:r w:rsidRPr="001749B3">
        <w:rPr>
          <w:sz w:val="24"/>
          <w:szCs w:val="24"/>
        </w:rPr>
        <w:t xml:space="preserve">Povinnost zajištění </w:t>
      </w:r>
      <w:proofErr w:type="spellStart"/>
      <w:r w:rsidRPr="001749B3">
        <w:rPr>
          <w:sz w:val="24"/>
          <w:szCs w:val="24"/>
        </w:rPr>
        <w:t>ekodozoru</w:t>
      </w:r>
      <w:proofErr w:type="spellEnd"/>
      <w:r w:rsidRPr="001749B3">
        <w:rPr>
          <w:sz w:val="24"/>
          <w:szCs w:val="24"/>
        </w:rPr>
        <w:t xml:space="preserve"> na stavbě byla stanovena z d</w:t>
      </w:r>
      <w:r>
        <w:rPr>
          <w:sz w:val="24"/>
          <w:szCs w:val="24"/>
        </w:rPr>
        <w:t>ůvodu rozsahu stavby. Rozsah stavby a její kumulace s dalšími souvisejícími stavbami bude znamenat velký zásah do přírodních i krajinných hodnot v území. Zajištění jejich ochrany stanovené zákonem či projektovou dokumentací není možné dosáhnout bez odborného dohledu přímo na stavbě.</w:t>
      </w:r>
    </w:p>
    <w:p w:rsidR="00513B06" w:rsidRDefault="007B039F" w:rsidP="007B039F">
      <w:pPr>
        <w:adjustRightInd w:val="0"/>
        <w:spacing w:before="120"/>
        <w:jc w:val="both"/>
        <w:rPr>
          <w:rFonts w:eastAsiaTheme="minorHAnsi"/>
          <w:sz w:val="24"/>
          <w:szCs w:val="24"/>
          <w:lang w:eastAsia="en-US"/>
        </w:rPr>
      </w:pPr>
      <w:r w:rsidRPr="0024014A">
        <w:rPr>
          <w:sz w:val="24"/>
          <w:szCs w:val="24"/>
        </w:rPr>
        <w:t>Toto závazné stanovisko není rozhodnutím ve správním řízení, viz poučení níže.</w:t>
      </w:r>
    </w:p>
    <w:p w:rsidR="00513B06" w:rsidRDefault="00513B06" w:rsidP="0008493B">
      <w:pPr>
        <w:adjustRightInd w:val="0"/>
        <w:spacing w:before="120"/>
        <w:jc w:val="both"/>
        <w:rPr>
          <w:rFonts w:eastAsiaTheme="minorHAnsi"/>
          <w:sz w:val="24"/>
          <w:szCs w:val="24"/>
          <w:lang w:eastAsia="en-US"/>
        </w:rPr>
      </w:pPr>
    </w:p>
    <w:p w:rsidR="00A029D8" w:rsidRDefault="00A029D8" w:rsidP="00A029D8">
      <w:pPr>
        <w:jc w:val="both"/>
        <w:rPr>
          <w:b/>
          <w:sz w:val="24"/>
          <w:szCs w:val="24"/>
        </w:rPr>
      </w:pPr>
    </w:p>
    <w:p w:rsidR="00A029D8" w:rsidRDefault="00A029D8" w:rsidP="00A029D8">
      <w:pPr>
        <w:jc w:val="both"/>
        <w:rPr>
          <w:b/>
          <w:sz w:val="24"/>
          <w:szCs w:val="24"/>
        </w:rPr>
      </w:pPr>
    </w:p>
    <w:p w:rsidR="00A029D8" w:rsidRDefault="00A029D8" w:rsidP="00A029D8">
      <w:pPr>
        <w:jc w:val="both"/>
        <w:rPr>
          <w:b/>
          <w:sz w:val="24"/>
          <w:szCs w:val="24"/>
        </w:rPr>
      </w:pPr>
    </w:p>
    <w:p w:rsidR="00A029D8" w:rsidRPr="00A33DC2" w:rsidRDefault="00A029D8" w:rsidP="00A029D8">
      <w:pPr>
        <w:jc w:val="both"/>
        <w:rPr>
          <w:sz w:val="24"/>
          <w:szCs w:val="24"/>
        </w:rPr>
      </w:pPr>
      <w:r w:rsidRPr="00A33DC2">
        <w:rPr>
          <w:b/>
          <w:sz w:val="24"/>
          <w:szCs w:val="24"/>
        </w:rPr>
        <w:t>Sdělení za státní správu lesů</w:t>
      </w:r>
    </w:p>
    <w:p w:rsidR="00A029D8" w:rsidRDefault="00A029D8" w:rsidP="00A029D8">
      <w:pPr>
        <w:spacing w:before="120"/>
        <w:jc w:val="both"/>
        <w:rPr>
          <w:sz w:val="24"/>
          <w:szCs w:val="24"/>
        </w:rPr>
      </w:pPr>
      <w:r w:rsidRPr="00A33DC2">
        <w:rPr>
          <w:sz w:val="24"/>
          <w:szCs w:val="24"/>
        </w:rPr>
        <w:t xml:space="preserve">Orgán státní správy lesů příslušný podle § 48 zákona č. 289/1995 Sb., o lesích a o změně a doplnění některých zákonů, ve znění pozdějších předpisů (dále jen zákon), sděluje, že </w:t>
      </w:r>
      <w:r>
        <w:rPr>
          <w:sz w:val="24"/>
          <w:szCs w:val="24"/>
        </w:rPr>
        <w:t>se akce zájmů lesního hospodářství dotýká trvalým a dočasným vynětím z PUPFL. K tomuto řízení je příslušný Krajský úřad Kraje Vysočina. Bez pravomocného rozhodnutí o odnětí pozemků z PUPFL nelze vydat stavební povolení.</w:t>
      </w:r>
    </w:p>
    <w:p w:rsidR="00A029D8" w:rsidRDefault="00A029D8" w:rsidP="00A029D8">
      <w:pPr>
        <w:spacing w:before="120"/>
        <w:jc w:val="both"/>
        <w:rPr>
          <w:sz w:val="24"/>
          <w:szCs w:val="24"/>
        </w:rPr>
      </w:pPr>
      <w:r w:rsidRPr="00A33DC2">
        <w:rPr>
          <w:sz w:val="24"/>
          <w:szCs w:val="24"/>
        </w:rPr>
        <w:t>Toto sdělení není rozhodnutím ani opatřením státní správy lesů.</w:t>
      </w:r>
      <w:r w:rsidRPr="00A33DC2">
        <w:rPr>
          <w:sz w:val="24"/>
          <w:szCs w:val="24"/>
        </w:rPr>
        <w:tab/>
      </w:r>
    </w:p>
    <w:p w:rsidR="009D3D82" w:rsidRDefault="009D3D82" w:rsidP="00A029D8">
      <w:pPr>
        <w:spacing w:before="120"/>
        <w:jc w:val="both"/>
        <w:rPr>
          <w:b/>
          <w:sz w:val="24"/>
          <w:szCs w:val="22"/>
        </w:rPr>
      </w:pPr>
    </w:p>
    <w:p w:rsidR="009D3D82" w:rsidRPr="00723560" w:rsidRDefault="009D3D82" w:rsidP="009D3D82">
      <w:pPr>
        <w:rPr>
          <w:b/>
          <w:sz w:val="24"/>
          <w:szCs w:val="24"/>
        </w:rPr>
      </w:pPr>
      <w:r>
        <w:rPr>
          <w:b/>
          <w:sz w:val="24"/>
          <w:szCs w:val="24"/>
        </w:rPr>
        <w:t>Sdělení</w:t>
      </w:r>
      <w:r w:rsidRPr="00723560">
        <w:rPr>
          <w:b/>
          <w:sz w:val="24"/>
          <w:szCs w:val="24"/>
        </w:rPr>
        <w:t xml:space="preserve"> za úsek ochrany zemědělského půdního fondu</w:t>
      </w:r>
    </w:p>
    <w:p w:rsidR="009D3D82" w:rsidRPr="00723560" w:rsidRDefault="009D3D82" w:rsidP="009D3D82">
      <w:pPr>
        <w:spacing w:before="120"/>
        <w:jc w:val="both"/>
        <w:rPr>
          <w:sz w:val="24"/>
          <w:szCs w:val="24"/>
        </w:rPr>
      </w:pPr>
      <w:r w:rsidRPr="00723560">
        <w:rPr>
          <w:sz w:val="24"/>
          <w:szCs w:val="24"/>
        </w:rPr>
        <w:t>Odbor životního prostředí a památkové péče Městského úřadu Pacov, jako příslušný orgán ochrany zemědělského půdního fondu podle § 15 zák</w:t>
      </w:r>
      <w:r>
        <w:rPr>
          <w:sz w:val="24"/>
          <w:szCs w:val="24"/>
        </w:rPr>
        <w:t>ona</w:t>
      </w:r>
      <w:r w:rsidRPr="00723560">
        <w:rPr>
          <w:sz w:val="24"/>
          <w:szCs w:val="24"/>
        </w:rPr>
        <w:t xml:space="preserve"> č. 334/1992 Sb. o ochraně zem</w:t>
      </w:r>
      <w:r>
        <w:rPr>
          <w:sz w:val="24"/>
          <w:szCs w:val="24"/>
        </w:rPr>
        <w:t xml:space="preserve">ědělského </w:t>
      </w:r>
      <w:r w:rsidRPr="00723560">
        <w:rPr>
          <w:sz w:val="24"/>
          <w:szCs w:val="24"/>
        </w:rPr>
        <w:t>půdního fondu</w:t>
      </w:r>
      <w:r>
        <w:rPr>
          <w:sz w:val="24"/>
          <w:szCs w:val="24"/>
        </w:rPr>
        <w:t>,</w:t>
      </w:r>
      <w:r w:rsidRPr="00723560">
        <w:rPr>
          <w:sz w:val="24"/>
          <w:szCs w:val="24"/>
        </w:rPr>
        <w:t xml:space="preserve"> v platném znění (dále jen zákon</w:t>
      </w:r>
      <w:r>
        <w:rPr>
          <w:sz w:val="24"/>
          <w:szCs w:val="24"/>
        </w:rPr>
        <w:t xml:space="preserve"> o ZPF</w:t>
      </w:r>
      <w:r w:rsidRPr="00723560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723560">
        <w:rPr>
          <w:sz w:val="24"/>
          <w:szCs w:val="24"/>
        </w:rPr>
        <w:t xml:space="preserve">k předložené dokumentaci vydává následující </w:t>
      </w:r>
      <w:r>
        <w:rPr>
          <w:sz w:val="24"/>
          <w:szCs w:val="24"/>
        </w:rPr>
        <w:t>sdělení</w:t>
      </w:r>
      <w:r w:rsidRPr="00723560">
        <w:rPr>
          <w:sz w:val="24"/>
          <w:szCs w:val="24"/>
        </w:rPr>
        <w:t>:</w:t>
      </w:r>
    </w:p>
    <w:p w:rsidR="009D3D82" w:rsidRDefault="009D3D82" w:rsidP="009D3D82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Navržená stavba se zájmů ochrany ZPF dotýká. Souhlas s trvalým odnětím zemědělské půdy ze zemědělského půdního fondu byl vydán Krajským úřadem Kraje Vysočina, odborem životní prostředí a zemědělství, pod č.j.: KUJI 1</w:t>
      </w:r>
      <w:r w:rsidR="0046255A">
        <w:rPr>
          <w:sz w:val="24"/>
          <w:szCs w:val="24"/>
        </w:rPr>
        <w:t>7127</w:t>
      </w:r>
      <w:r>
        <w:rPr>
          <w:sz w:val="24"/>
          <w:szCs w:val="24"/>
        </w:rPr>
        <w:t>/2018 OZPZ 41</w:t>
      </w:r>
      <w:r w:rsidR="0046255A">
        <w:rPr>
          <w:sz w:val="24"/>
          <w:szCs w:val="24"/>
        </w:rPr>
        <w:t>2</w:t>
      </w:r>
      <w:r>
        <w:rPr>
          <w:sz w:val="24"/>
          <w:szCs w:val="24"/>
        </w:rPr>
        <w:t xml:space="preserve">/2018 Go dne </w:t>
      </w:r>
      <w:r w:rsidR="0046255A">
        <w:rPr>
          <w:sz w:val="24"/>
          <w:szCs w:val="24"/>
        </w:rPr>
        <w:t>9</w:t>
      </w:r>
      <w:r>
        <w:rPr>
          <w:sz w:val="24"/>
          <w:szCs w:val="24"/>
        </w:rPr>
        <w:t>.5.2018.</w:t>
      </w:r>
    </w:p>
    <w:p w:rsidR="009D3D82" w:rsidRDefault="009D3D82" w:rsidP="009D3D82">
      <w:pPr>
        <w:spacing w:before="120"/>
        <w:jc w:val="both"/>
        <w:rPr>
          <w:sz w:val="24"/>
          <w:szCs w:val="24"/>
        </w:rPr>
      </w:pPr>
      <w:r w:rsidRPr="00FB5C62">
        <w:rPr>
          <w:sz w:val="24"/>
          <w:szCs w:val="24"/>
        </w:rPr>
        <w:t xml:space="preserve">Toto </w:t>
      </w:r>
      <w:r>
        <w:rPr>
          <w:sz w:val="24"/>
          <w:szCs w:val="24"/>
        </w:rPr>
        <w:t>sdělení</w:t>
      </w:r>
      <w:r w:rsidRPr="00FB5C62">
        <w:rPr>
          <w:sz w:val="24"/>
          <w:szCs w:val="24"/>
        </w:rPr>
        <w:t xml:space="preserve"> není rozhodnutím ve správním řízení ani souhlasem podle zákona</w:t>
      </w:r>
      <w:r>
        <w:rPr>
          <w:sz w:val="24"/>
          <w:szCs w:val="24"/>
        </w:rPr>
        <w:t xml:space="preserve"> o ZPF</w:t>
      </w:r>
      <w:r w:rsidRPr="00FB5C62">
        <w:rPr>
          <w:sz w:val="24"/>
          <w:szCs w:val="24"/>
        </w:rPr>
        <w:t>.</w:t>
      </w:r>
    </w:p>
    <w:p w:rsidR="0046255A" w:rsidRDefault="0046255A" w:rsidP="009D3D82">
      <w:pPr>
        <w:spacing w:before="120"/>
        <w:jc w:val="both"/>
        <w:rPr>
          <w:sz w:val="24"/>
          <w:szCs w:val="24"/>
        </w:rPr>
      </w:pPr>
    </w:p>
    <w:p w:rsidR="00C8414B" w:rsidRPr="000F5033" w:rsidRDefault="00C8414B" w:rsidP="00C8414B">
      <w:pPr>
        <w:jc w:val="both"/>
        <w:rPr>
          <w:b/>
          <w:sz w:val="24"/>
          <w:szCs w:val="22"/>
        </w:rPr>
      </w:pPr>
      <w:r>
        <w:rPr>
          <w:b/>
          <w:sz w:val="24"/>
          <w:szCs w:val="22"/>
        </w:rPr>
        <w:t>Sdělení</w:t>
      </w:r>
      <w:r w:rsidRPr="000F5033">
        <w:rPr>
          <w:b/>
          <w:sz w:val="24"/>
          <w:szCs w:val="22"/>
        </w:rPr>
        <w:t xml:space="preserve"> za odbor výstavby</w:t>
      </w:r>
    </w:p>
    <w:p w:rsidR="00C8414B" w:rsidRPr="000F5033" w:rsidRDefault="00C8414B" w:rsidP="00C8414B">
      <w:pPr>
        <w:spacing w:after="60"/>
        <w:jc w:val="both"/>
        <w:rPr>
          <w:sz w:val="24"/>
          <w:szCs w:val="22"/>
        </w:rPr>
      </w:pPr>
      <w:r w:rsidRPr="000F5033">
        <w:rPr>
          <w:sz w:val="24"/>
          <w:szCs w:val="22"/>
        </w:rPr>
        <w:t xml:space="preserve">Městský úřad Pacov, odbor výstavby, jako úřad územního plánování příslušný podle </w:t>
      </w:r>
      <w:r w:rsidRPr="000F5033">
        <w:rPr>
          <w:sz w:val="24"/>
          <w:szCs w:val="22"/>
        </w:rPr>
        <w:br/>
        <w:t>§ 6 odst. 1 zákona č. 183/2006 Sb., o územním plánování a stavebním řádu (stavební zákon) (dále jen "stavební zákon") ve znění pozdějších předpisů.</w:t>
      </w:r>
    </w:p>
    <w:p w:rsidR="00C8414B" w:rsidRDefault="00C8414B" w:rsidP="00C8414B">
      <w:pPr>
        <w:spacing w:after="60"/>
        <w:jc w:val="both"/>
        <w:rPr>
          <w:sz w:val="24"/>
          <w:szCs w:val="22"/>
        </w:rPr>
      </w:pPr>
      <w:r w:rsidRPr="00EA2BFF">
        <w:rPr>
          <w:sz w:val="24"/>
          <w:szCs w:val="22"/>
        </w:rPr>
        <w:t>Výše uvedená stavba není v rozporu s cíli a záměry územního plánování podle stavebního zákona a je v souladu s územně plánovací dokumentací obce</w:t>
      </w:r>
      <w:r w:rsidRPr="00AB077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Salačova Lhota </w:t>
      </w:r>
      <w:r>
        <w:rPr>
          <w:sz w:val="24"/>
          <w:szCs w:val="24"/>
        </w:rPr>
        <w:br/>
        <w:t>a městyse Lukavec</w:t>
      </w:r>
      <w:r w:rsidRPr="00EA2BFF">
        <w:rPr>
          <w:sz w:val="24"/>
          <w:szCs w:val="22"/>
        </w:rPr>
        <w:t>.</w:t>
      </w:r>
    </w:p>
    <w:p w:rsidR="00C8414B" w:rsidRDefault="00C8414B" w:rsidP="00C8414B">
      <w:pPr>
        <w:pStyle w:val="Zkladntext"/>
        <w:spacing w:before="0" w:after="60"/>
        <w:jc w:val="both"/>
        <w:rPr>
          <w:sz w:val="24"/>
          <w:szCs w:val="24"/>
        </w:rPr>
      </w:pPr>
      <w:r w:rsidRPr="00AB0779">
        <w:rPr>
          <w:sz w:val="24"/>
          <w:szCs w:val="24"/>
        </w:rPr>
        <w:t xml:space="preserve">V obci Salačova Lhota jsou navrhované úpravy v souladu nadřazenou dokumentací - Zásady územního rozvoje Kraje Vysočina. Stavba se nachází v koridoru veřejně prospěšné stavby DK07. </w:t>
      </w:r>
    </w:p>
    <w:p w:rsidR="00C8414B" w:rsidRPr="005F1F51" w:rsidRDefault="00C8414B" w:rsidP="00C8414B">
      <w:pPr>
        <w:pStyle w:val="Zkladntext"/>
        <w:spacing w:before="0" w:after="60"/>
        <w:jc w:val="both"/>
        <w:rPr>
          <w:sz w:val="24"/>
          <w:szCs w:val="24"/>
        </w:rPr>
      </w:pPr>
      <w:r w:rsidRPr="00AB0779">
        <w:rPr>
          <w:sz w:val="24"/>
          <w:szCs w:val="24"/>
        </w:rPr>
        <w:t>V</w:t>
      </w:r>
      <w:r>
        <w:rPr>
          <w:sz w:val="24"/>
          <w:szCs w:val="24"/>
        </w:rPr>
        <w:t> městysu Lukavec</w:t>
      </w:r>
      <w:r w:rsidRPr="00AB0779">
        <w:rPr>
          <w:sz w:val="24"/>
          <w:szCs w:val="24"/>
        </w:rPr>
        <w:t xml:space="preserve"> je stavba z převážné části navržena v koridoru veřejně prospěšné stavby</w:t>
      </w:r>
      <w:r>
        <w:rPr>
          <w:sz w:val="24"/>
          <w:szCs w:val="24"/>
        </w:rPr>
        <w:t xml:space="preserve"> V DK07 -</w:t>
      </w:r>
      <w:r w:rsidRPr="00AB0779">
        <w:rPr>
          <w:sz w:val="24"/>
          <w:szCs w:val="24"/>
        </w:rPr>
        <w:t xml:space="preserve"> </w:t>
      </w:r>
      <w:r>
        <w:rPr>
          <w:sz w:val="24"/>
          <w:szCs w:val="24"/>
        </w:rPr>
        <w:t>Koridoru homogenizace</w:t>
      </w:r>
      <w:r w:rsidRPr="00AB0779">
        <w:rPr>
          <w:sz w:val="24"/>
          <w:szCs w:val="24"/>
        </w:rPr>
        <w:t xml:space="preserve"> silnice II/128. V místě, kde navržená trasa vybíhá z tohoto koridoru </w:t>
      </w:r>
      <w:r>
        <w:rPr>
          <w:sz w:val="24"/>
          <w:szCs w:val="24"/>
        </w:rPr>
        <w:t>je ve vydané Změně č. 1 Územního plánu Lukavec navržen koridor V D08 - Doplnění koridoru dopravní stavby pro umístění úpravy</w:t>
      </w:r>
      <w:r w:rsidRPr="005303D2">
        <w:rPr>
          <w:sz w:val="24"/>
          <w:szCs w:val="24"/>
        </w:rPr>
        <w:t xml:space="preserve"> </w:t>
      </w:r>
      <w:r w:rsidRPr="00AB0779">
        <w:rPr>
          <w:sz w:val="24"/>
          <w:szCs w:val="24"/>
        </w:rPr>
        <w:t>silnice II/128</w:t>
      </w:r>
      <w:r>
        <w:rPr>
          <w:sz w:val="24"/>
          <w:szCs w:val="24"/>
        </w:rPr>
        <w:t>.</w:t>
      </w:r>
    </w:p>
    <w:p w:rsidR="00C8414B" w:rsidRDefault="00C8414B" w:rsidP="00C8414B">
      <w:pPr>
        <w:jc w:val="both"/>
        <w:rPr>
          <w:sz w:val="24"/>
          <w:szCs w:val="22"/>
        </w:rPr>
      </w:pPr>
      <w:r w:rsidRPr="000F5033">
        <w:rPr>
          <w:sz w:val="24"/>
          <w:szCs w:val="22"/>
        </w:rPr>
        <w:t xml:space="preserve">Toto vyjádření není rozhodnutím ve správním řízení a nenahrazuje povolení nebo souhlas odboru výstavby vyžadovaný zvláštními předpisy. </w:t>
      </w:r>
    </w:p>
    <w:p w:rsidR="006D6846" w:rsidRDefault="006D6846" w:rsidP="00C8414B">
      <w:pPr>
        <w:jc w:val="both"/>
        <w:rPr>
          <w:sz w:val="24"/>
          <w:szCs w:val="22"/>
        </w:rPr>
      </w:pPr>
    </w:p>
    <w:p w:rsidR="006D6846" w:rsidRPr="000F5033" w:rsidRDefault="006D6846" w:rsidP="00C8414B">
      <w:pPr>
        <w:jc w:val="both"/>
        <w:rPr>
          <w:sz w:val="24"/>
          <w:szCs w:val="22"/>
        </w:rPr>
      </w:pPr>
    </w:p>
    <w:p w:rsidR="006D6846" w:rsidRPr="001B0433" w:rsidRDefault="006D6846" w:rsidP="006D6846">
      <w:pPr>
        <w:jc w:val="both"/>
        <w:outlineLvl w:val="0"/>
        <w:rPr>
          <w:b/>
          <w:sz w:val="24"/>
          <w:szCs w:val="24"/>
        </w:rPr>
      </w:pPr>
      <w:r w:rsidRPr="001B0433">
        <w:rPr>
          <w:b/>
          <w:sz w:val="24"/>
          <w:szCs w:val="24"/>
        </w:rPr>
        <w:t>Vyjádření za odbor dopravy</w:t>
      </w:r>
    </w:p>
    <w:p w:rsidR="006D6846" w:rsidRPr="001B0433" w:rsidRDefault="006D6846" w:rsidP="006D6846">
      <w:pPr>
        <w:jc w:val="both"/>
        <w:outlineLvl w:val="0"/>
        <w:rPr>
          <w:sz w:val="24"/>
          <w:szCs w:val="24"/>
        </w:rPr>
      </w:pPr>
      <w:r w:rsidRPr="001B0433">
        <w:rPr>
          <w:sz w:val="24"/>
          <w:szCs w:val="24"/>
        </w:rPr>
        <w:t xml:space="preserve">Městský úřad Pacov, odbor dopravy, jako správní úřad příslušný podle § 40 odst. 4 písm. a) zákona č. 13/1997 Sb., o pozemních komunikacích (silniční zákon), ve znění pozdějších předpisů, sděluje následující: </w:t>
      </w:r>
    </w:p>
    <w:p w:rsidR="006D6846" w:rsidRPr="001B0433" w:rsidRDefault="006D6846" w:rsidP="006D6846">
      <w:pPr>
        <w:jc w:val="both"/>
        <w:rPr>
          <w:sz w:val="24"/>
          <w:szCs w:val="24"/>
        </w:rPr>
      </w:pPr>
      <w:r w:rsidRPr="001B0433">
        <w:rPr>
          <w:sz w:val="24"/>
          <w:szCs w:val="24"/>
        </w:rPr>
        <w:t xml:space="preserve">Městský úřad Pacov, odbor dopravy, s výše uvedenou stavbou souhlasí za těchto podmínek: </w:t>
      </w:r>
    </w:p>
    <w:p w:rsidR="006D6846" w:rsidRPr="001B0433" w:rsidRDefault="006D6846" w:rsidP="001B0433">
      <w:pPr>
        <w:pStyle w:val="Odstavecseseznamem"/>
        <w:numPr>
          <w:ilvl w:val="0"/>
          <w:numId w:val="8"/>
        </w:numPr>
        <w:jc w:val="both"/>
        <w:rPr>
          <w:sz w:val="24"/>
          <w:szCs w:val="24"/>
        </w:rPr>
      </w:pPr>
      <w:r w:rsidRPr="001B0433">
        <w:rPr>
          <w:sz w:val="24"/>
          <w:szCs w:val="24"/>
        </w:rPr>
        <w:t xml:space="preserve">Případné omezení provozu nutno projednat s Policií ČR, DI, Pelhřimov a požádat </w:t>
      </w:r>
      <w:proofErr w:type="spellStart"/>
      <w:r w:rsidRPr="001B0433">
        <w:rPr>
          <w:sz w:val="24"/>
          <w:szCs w:val="24"/>
        </w:rPr>
        <w:t>MěÚ</w:t>
      </w:r>
      <w:proofErr w:type="spellEnd"/>
      <w:r w:rsidRPr="001B0433">
        <w:rPr>
          <w:sz w:val="24"/>
          <w:szCs w:val="24"/>
        </w:rPr>
        <w:t xml:space="preserve"> Pacov, odbor dopravy, o stanovení přechodné úpravy provozu na </w:t>
      </w:r>
      <w:r w:rsidR="001B0433">
        <w:rPr>
          <w:sz w:val="24"/>
          <w:szCs w:val="24"/>
        </w:rPr>
        <w:t xml:space="preserve">stavbou </w:t>
      </w:r>
      <w:r w:rsidRPr="001B0433">
        <w:rPr>
          <w:sz w:val="24"/>
          <w:szCs w:val="24"/>
        </w:rPr>
        <w:t xml:space="preserve">dotčené komunikace. </w:t>
      </w:r>
    </w:p>
    <w:p w:rsidR="006D6846" w:rsidRPr="001B0433" w:rsidRDefault="006D6846" w:rsidP="001B0433">
      <w:pPr>
        <w:pStyle w:val="Odstavecseseznamem"/>
        <w:numPr>
          <w:ilvl w:val="0"/>
          <w:numId w:val="8"/>
        </w:numPr>
        <w:spacing w:before="120"/>
        <w:jc w:val="both"/>
        <w:rPr>
          <w:sz w:val="24"/>
          <w:szCs w:val="24"/>
        </w:rPr>
      </w:pPr>
      <w:r w:rsidRPr="001B0433">
        <w:rPr>
          <w:sz w:val="24"/>
          <w:szCs w:val="24"/>
        </w:rPr>
        <w:t xml:space="preserve">Pro umístění nového dopravního značení je nutno požádat </w:t>
      </w:r>
      <w:proofErr w:type="spellStart"/>
      <w:r w:rsidRPr="001B0433">
        <w:rPr>
          <w:sz w:val="24"/>
          <w:szCs w:val="24"/>
        </w:rPr>
        <w:t>MěÚ</w:t>
      </w:r>
      <w:proofErr w:type="spellEnd"/>
      <w:r w:rsidRPr="001B0433">
        <w:rPr>
          <w:sz w:val="24"/>
          <w:szCs w:val="24"/>
        </w:rPr>
        <w:t xml:space="preserve"> Pacov, odbor dopravy, o stanovení místní úpravy provozu na dotčené komunikace po předchozím vyjádření Policie ČR, DI, Pelhřimov.</w:t>
      </w:r>
    </w:p>
    <w:p w:rsidR="006D6846" w:rsidRPr="001B0433" w:rsidRDefault="006D6846" w:rsidP="006D6846">
      <w:pPr>
        <w:pStyle w:val="Zkladntextodsazen"/>
        <w:ind w:left="0"/>
      </w:pPr>
      <w:r w:rsidRPr="001B0433">
        <w:t>Toto sdělení není rozhodnutím ani opatřením veřejné správy ochrany komunikací.</w:t>
      </w:r>
    </w:p>
    <w:p w:rsidR="006D6846" w:rsidRDefault="006D6846" w:rsidP="006D6846">
      <w:pPr>
        <w:rPr>
          <w:sz w:val="24"/>
          <w:szCs w:val="24"/>
        </w:rPr>
      </w:pPr>
    </w:p>
    <w:p w:rsidR="002C6011" w:rsidRDefault="002C6011" w:rsidP="002C6011">
      <w:pPr>
        <w:tabs>
          <w:tab w:val="center" w:pos="4536"/>
          <w:tab w:val="left" w:pos="5085"/>
        </w:tabs>
        <w:autoSpaceDE/>
        <w:jc w:val="both"/>
        <w:rPr>
          <w:b/>
        </w:rPr>
      </w:pPr>
      <w:r w:rsidRPr="00DB1616">
        <w:rPr>
          <w:b/>
          <w:sz w:val="24"/>
          <w:szCs w:val="24"/>
        </w:rPr>
        <w:t xml:space="preserve">Sdělení za úsek </w:t>
      </w:r>
      <w:r w:rsidRPr="004A60EB">
        <w:rPr>
          <w:b/>
          <w:sz w:val="24"/>
          <w:szCs w:val="24"/>
        </w:rPr>
        <w:t>památkové</w:t>
      </w:r>
      <w:r w:rsidRPr="00DB1616">
        <w:rPr>
          <w:b/>
          <w:sz w:val="24"/>
          <w:szCs w:val="24"/>
        </w:rPr>
        <w:t xml:space="preserve"> péče</w:t>
      </w:r>
      <w:r>
        <w:rPr>
          <w:b/>
        </w:rPr>
        <w:t xml:space="preserve"> </w:t>
      </w:r>
    </w:p>
    <w:p w:rsidR="002C6011" w:rsidRPr="004A60EB" w:rsidRDefault="002C6011" w:rsidP="002C6011">
      <w:pPr>
        <w:spacing w:before="60"/>
        <w:jc w:val="both"/>
        <w:rPr>
          <w:sz w:val="24"/>
          <w:szCs w:val="24"/>
        </w:rPr>
      </w:pPr>
      <w:r w:rsidRPr="004A60EB">
        <w:rPr>
          <w:sz w:val="24"/>
          <w:szCs w:val="24"/>
        </w:rPr>
        <w:t xml:space="preserve">Městský úřad Pacov, odbor životního prostředí a památkové péče jako správní orgán státní památkové péče příslušný dle § 29 zák. č. 20/1987 Sb., o státní památkové péči, ve znění pozdějších předpisů (dále jen památkový zákon), sděluje, že z hlediska státní památkové péče platí původní sdělení v koordinovaném závazném stanovisku </w:t>
      </w:r>
      <w:proofErr w:type="spellStart"/>
      <w:r w:rsidRPr="005E37F5">
        <w:rPr>
          <w:sz w:val="24"/>
          <w:szCs w:val="24"/>
        </w:rPr>
        <w:t>č.j</w:t>
      </w:r>
      <w:proofErr w:type="spellEnd"/>
      <w:r w:rsidRPr="005E37F5">
        <w:rPr>
          <w:sz w:val="24"/>
          <w:szCs w:val="24"/>
        </w:rPr>
        <w:t xml:space="preserve">.: </w:t>
      </w:r>
      <w:r w:rsidRPr="002C6011">
        <w:rPr>
          <w:sz w:val="24"/>
          <w:szCs w:val="24"/>
        </w:rPr>
        <w:t xml:space="preserve"> MP/08155/2017/</w:t>
      </w:r>
      <w:proofErr w:type="spellStart"/>
      <w:r w:rsidRPr="002C6011">
        <w:rPr>
          <w:sz w:val="24"/>
          <w:szCs w:val="24"/>
        </w:rPr>
        <w:t>Pe</w:t>
      </w:r>
      <w:proofErr w:type="spellEnd"/>
      <w:r w:rsidRPr="002C6011">
        <w:rPr>
          <w:sz w:val="24"/>
          <w:szCs w:val="24"/>
        </w:rPr>
        <w:t>/</w:t>
      </w:r>
      <w:proofErr w:type="spellStart"/>
      <w:r w:rsidRPr="002C6011">
        <w:rPr>
          <w:sz w:val="24"/>
          <w:szCs w:val="24"/>
        </w:rPr>
        <w:t>Kp</w:t>
      </w:r>
      <w:proofErr w:type="spellEnd"/>
      <w:r w:rsidRPr="002C6011">
        <w:rPr>
          <w:sz w:val="24"/>
          <w:szCs w:val="24"/>
        </w:rPr>
        <w:t>/</w:t>
      </w:r>
      <w:proofErr w:type="spellStart"/>
      <w:r w:rsidRPr="002C6011">
        <w:rPr>
          <w:sz w:val="24"/>
          <w:szCs w:val="24"/>
        </w:rPr>
        <w:t>St</w:t>
      </w:r>
      <w:proofErr w:type="spellEnd"/>
      <w:r w:rsidRPr="002C6011">
        <w:rPr>
          <w:sz w:val="24"/>
          <w:szCs w:val="24"/>
        </w:rPr>
        <w:t>/</w:t>
      </w:r>
      <w:proofErr w:type="spellStart"/>
      <w:r w:rsidRPr="002C6011">
        <w:rPr>
          <w:sz w:val="24"/>
          <w:szCs w:val="24"/>
        </w:rPr>
        <w:t>Pa</w:t>
      </w:r>
      <w:proofErr w:type="spellEnd"/>
      <w:r w:rsidRPr="002C6011">
        <w:rPr>
          <w:sz w:val="24"/>
          <w:szCs w:val="24"/>
        </w:rPr>
        <w:t>/Km/</w:t>
      </w:r>
      <w:proofErr w:type="spellStart"/>
      <w:r w:rsidRPr="002C6011">
        <w:rPr>
          <w:sz w:val="24"/>
          <w:szCs w:val="24"/>
        </w:rPr>
        <w:t>NeP</w:t>
      </w:r>
      <w:proofErr w:type="spellEnd"/>
      <w:r w:rsidRPr="002C6011">
        <w:rPr>
          <w:sz w:val="24"/>
          <w:szCs w:val="24"/>
        </w:rPr>
        <w:t xml:space="preserve"> ze dne 1. září 2017</w:t>
      </w:r>
      <w:r w:rsidRPr="004A60EB">
        <w:rPr>
          <w:sz w:val="24"/>
          <w:szCs w:val="24"/>
        </w:rPr>
        <w:t xml:space="preserve"> včetně</w:t>
      </w:r>
      <w:r>
        <w:rPr>
          <w:sz w:val="24"/>
          <w:szCs w:val="24"/>
        </w:rPr>
        <w:t xml:space="preserve"> obou</w:t>
      </w:r>
      <w:bookmarkStart w:id="0" w:name="_GoBack"/>
      <w:bookmarkEnd w:id="0"/>
      <w:r w:rsidRPr="004A60EB">
        <w:rPr>
          <w:sz w:val="24"/>
          <w:szCs w:val="24"/>
        </w:rPr>
        <w:t xml:space="preserve"> upozornění a dále že se uvedený záměr nedotýká zájmů chráněných památkovým zákonem dle § 14, a proto nebude vydávat žádné závazné stanovisko ani rozhodnutí.  </w:t>
      </w:r>
      <w:r w:rsidRPr="004A60EB">
        <w:rPr>
          <w:sz w:val="24"/>
          <w:szCs w:val="24"/>
        </w:rPr>
        <w:tab/>
      </w:r>
      <w:r w:rsidRPr="004A60EB">
        <w:rPr>
          <w:sz w:val="24"/>
          <w:szCs w:val="24"/>
        </w:rPr>
        <w:tab/>
      </w:r>
    </w:p>
    <w:p w:rsidR="00C40F5C" w:rsidRDefault="002C6011" w:rsidP="002C6011">
      <w:pPr>
        <w:rPr>
          <w:sz w:val="24"/>
          <w:szCs w:val="24"/>
        </w:rPr>
      </w:pPr>
      <w:r w:rsidRPr="004A60EB">
        <w:rPr>
          <w:sz w:val="24"/>
          <w:szCs w:val="24"/>
        </w:rPr>
        <w:t>Toto sdělení není rozhodnutím ani závazným stanoviskem ve správním řízení podle památkového zákona.</w:t>
      </w:r>
    </w:p>
    <w:p w:rsidR="00C40F5C" w:rsidRPr="001B0433" w:rsidRDefault="00C40F5C" w:rsidP="006D6846">
      <w:pPr>
        <w:rPr>
          <w:sz w:val="24"/>
          <w:szCs w:val="24"/>
        </w:rPr>
        <w:sectPr w:rsidR="00C40F5C" w:rsidRPr="001B0433">
          <w:pgSz w:w="11906" w:h="16838"/>
          <w:pgMar w:top="851" w:right="851" w:bottom="851" w:left="1134" w:header="709" w:footer="709" w:gutter="0"/>
          <w:cols w:space="708"/>
        </w:sectPr>
      </w:pPr>
    </w:p>
    <w:p w:rsidR="0046255A" w:rsidRDefault="0046255A" w:rsidP="009D3D82">
      <w:pPr>
        <w:spacing w:before="120"/>
        <w:jc w:val="both"/>
        <w:rPr>
          <w:sz w:val="24"/>
          <w:szCs w:val="24"/>
        </w:rPr>
      </w:pPr>
    </w:p>
    <w:p w:rsidR="0046255A" w:rsidRPr="0099667D" w:rsidRDefault="0046255A" w:rsidP="0046255A">
      <w:pPr>
        <w:spacing w:before="120"/>
        <w:jc w:val="both"/>
        <w:rPr>
          <w:b/>
          <w:i/>
          <w:sz w:val="24"/>
          <w:szCs w:val="24"/>
        </w:rPr>
      </w:pPr>
      <w:r w:rsidRPr="0099667D">
        <w:rPr>
          <w:b/>
          <w:i/>
          <w:sz w:val="24"/>
          <w:szCs w:val="24"/>
        </w:rPr>
        <w:t>Upozornění:</w:t>
      </w:r>
    </w:p>
    <w:p w:rsidR="0046255A" w:rsidRDefault="0046255A" w:rsidP="0046255A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Za úsek odpadového hospodářství</w:t>
      </w:r>
    </w:p>
    <w:p w:rsidR="0046255A" w:rsidRPr="009735E8" w:rsidRDefault="0046255A" w:rsidP="0046255A">
      <w:pPr>
        <w:spacing w:before="120"/>
        <w:jc w:val="both"/>
        <w:rPr>
          <w:i/>
          <w:sz w:val="24"/>
          <w:szCs w:val="24"/>
        </w:rPr>
      </w:pPr>
      <w:r w:rsidRPr="00303AD9">
        <w:rPr>
          <w:rFonts w:eastAsia="Calibri"/>
          <w:i/>
          <w:sz w:val="24"/>
          <w:szCs w:val="24"/>
          <w:lang w:eastAsia="en-US"/>
        </w:rPr>
        <w:t>Z</w:t>
      </w:r>
      <w:r>
        <w:rPr>
          <w:rFonts w:eastAsia="Calibri"/>
          <w:i/>
          <w:sz w:val="24"/>
          <w:szCs w:val="24"/>
          <w:lang w:eastAsia="en-US"/>
        </w:rPr>
        <w:t xml:space="preserve"> předložených</w:t>
      </w:r>
      <w:r w:rsidRPr="00303AD9">
        <w:rPr>
          <w:rFonts w:eastAsia="Calibri"/>
          <w:i/>
          <w:sz w:val="24"/>
          <w:szCs w:val="24"/>
          <w:lang w:eastAsia="en-US"/>
        </w:rPr>
        <w:t xml:space="preserve"> dokladů </w:t>
      </w:r>
      <w:r>
        <w:rPr>
          <w:rFonts w:eastAsia="Calibri"/>
          <w:i/>
          <w:sz w:val="24"/>
          <w:szCs w:val="24"/>
          <w:lang w:eastAsia="en-US"/>
        </w:rPr>
        <w:t xml:space="preserve">nakládání s odpady ke kontrole </w:t>
      </w:r>
      <w:r w:rsidRPr="00303AD9">
        <w:rPr>
          <w:rFonts w:eastAsia="Calibri"/>
          <w:i/>
          <w:sz w:val="24"/>
          <w:szCs w:val="24"/>
          <w:lang w:eastAsia="en-US"/>
        </w:rPr>
        <w:t xml:space="preserve">musí být patrné, jaký odpad a v jakém množství byl předán oprávněné osobě, identifikační údaje této osoby (název, sídlo, IČO oprávněné osoby) a datum předání odpadu. </w:t>
      </w:r>
      <w:r w:rsidRPr="009735E8">
        <w:rPr>
          <w:rFonts w:eastAsia="Calibri"/>
          <w:i/>
          <w:sz w:val="24"/>
          <w:szCs w:val="24"/>
          <w:lang w:eastAsia="en-US"/>
        </w:rPr>
        <w:t>Čestné prohlášení není doklad prokazující zákonné nakládání s odpady.</w:t>
      </w:r>
    </w:p>
    <w:p w:rsidR="0046255A" w:rsidRDefault="0046255A" w:rsidP="0046255A">
      <w:pPr>
        <w:spacing w:before="120"/>
        <w:jc w:val="both"/>
        <w:rPr>
          <w:i/>
          <w:sz w:val="24"/>
          <w:szCs w:val="24"/>
        </w:rPr>
      </w:pPr>
      <w:r w:rsidRPr="00303AD9">
        <w:rPr>
          <w:i/>
          <w:sz w:val="24"/>
          <w:szCs w:val="24"/>
        </w:rPr>
        <w:t>Na nakládání s nekontaminovanou zeminou a jiným přírodním materiálem vytěženým během stavební činnosti se nevztahuje zákon o odpadech (§ 2 odst. 3 zákona o odpadech), pokud je zajištěno, že materiál bude použit ve svém přirozeném stavu pro účely stavby na místě, na kterém byl vytěžen.</w:t>
      </w:r>
    </w:p>
    <w:p w:rsidR="0046255A" w:rsidRDefault="0046255A" w:rsidP="0046255A">
      <w:pPr>
        <w:spacing w:before="120"/>
        <w:jc w:val="both"/>
        <w:rPr>
          <w:i/>
          <w:sz w:val="24"/>
          <w:szCs w:val="24"/>
        </w:rPr>
      </w:pPr>
      <w:r w:rsidRPr="00372870">
        <w:rPr>
          <w:i/>
          <w:sz w:val="24"/>
          <w:szCs w:val="24"/>
        </w:rPr>
        <w:t>Při hledání způsobu využití nebo odstranění odpadů bude dodržována hierarchie způsobů nakládání s odpady, tedy pokud nelze vzniku odpadu předejít nebo jej opětovně použít, bude dána přednost recyklaci odpadů před jiným využitím odpadů. Odstranění odpadů (např. skládkováním) bude použito až v poslední řadě.</w:t>
      </w:r>
    </w:p>
    <w:p w:rsidR="0046255A" w:rsidRPr="0099667D" w:rsidRDefault="0046255A" w:rsidP="0046255A">
      <w:pPr>
        <w:jc w:val="both"/>
        <w:rPr>
          <w:sz w:val="24"/>
          <w:szCs w:val="24"/>
        </w:rPr>
      </w:pPr>
    </w:p>
    <w:p w:rsidR="0046255A" w:rsidRPr="00FB5C62" w:rsidRDefault="0046255A" w:rsidP="009D3D82">
      <w:pPr>
        <w:spacing w:before="120"/>
        <w:jc w:val="both"/>
        <w:rPr>
          <w:sz w:val="24"/>
          <w:szCs w:val="24"/>
        </w:rPr>
      </w:pPr>
    </w:p>
    <w:p w:rsidR="009D3D82" w:rsidRDefault="009D3D82" w:rsidP="00A029D8">
      <w:pPr>
        <w:spacing w:before="120"/>
        <w:jc w:val="both"/>
        <w:rPr>
          <w:b/>
          <w:sz w:val="24"/>
          <w:szCs w:val="22"/>
        </w:rPr>
      </w:pPr>
    </w:p>
    <w:p w:rsidR="00513B06" w:rsidRDefault="00513B06" w:rsidP="0008493B">
      <w:pPr>
        <w:adjustRightInd w:val="0"/>
        <w:spacing w:before="120"/>
        <w:jc w:val="both"/>
        <w:rPr>
          <w:rFonts w:eastAsiaTheme="minorHAnsi"/>
          <w:sz w:val="24"/>
          <w:szCs w:val="24"/>
          <w:lang w:eastAsia="en-US"/>
        </w:rPr>
      </w:pPr>
    </w:p>
    <w:p w:rsidR="00513B06" w:rsidRDefault="00513B06" w:rsidP="00513B0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Na základě zmocnění je k podpisu tohoto stanoviska oprávněn Ing. Otakar Pejša (Ing. Michal </w:t>
      </w:r>
      <w:proofErr w:type="gramStart"/>
      <w:r>
        <w:rPr>
          <w:b/>
          <w:sz w:val="24"/>
          <w:szCs w:val="24"/>
        </w:rPr>
        <w:t>Kačer. )</w:t>
      </w:r>
      <w:proofErr w:type="gramEnd"/>
    </w:p>
    <w:p w:rsidR="00513B06" w:rsidRDefault="00513B06" w:rsidP="00513B06">
      <w:pPr>
        <w:jc w:val="both"/>
        <w:rPr>
          <w:b/>
          <w:sz w:val="24"/>
          <w:szCs w:val="24"/>
        </w:rPr>
      </w:pPr>
    </w:p>
    <w:p w:rsidR="00513B06" w:rsidRDefault="00513B06" w:rsidP="00513B06">
      <w:pPr>
        <w:jc w:val="both"/>
        <w:rPr>
          <w:b/>
          <w:sz w:val="24"/>
          <w:szCs w:val="24"/>
        </w:rPr>
      </w:pPr>
    </w:p>
    <w:p w:rsidR="00513B06" w:rsidRDefault="00513B06" w:rsidP="00513B06">
      <w:pPr>
        <w:rPr>
          <w:sz w:val="24"/>
          <w:szCs w:val="24"/>
        </w:rPr>
      </w:pPr>
    </w:p>
    <w:p w:rsidR="00513B06" w:rsidRDefault="00513B06" w:rsidP="00513B06">
      <w:pPr>
        <w:rPr>
          <w:sz w:val="24"/>
          <w:szCs w:val="24"/>
        </w:rPr>
      </w:pPr>
      <w:r>
        <w:rPr>
          <w:sz w:val="24"/>
          <w:szCs w:val="24"/>
        </w:rPr>
        <w:t>Příloha: 1x PD</w:t>
      </w:r>
    </w:p>
    <w:p w:rsidR="00513B06" w:rsidRDefault="00513B06" w:rsidP="00513B06">
      <w:pPr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</w:p>
    <w:p w:rsidR="00513B06" w:rsidRPr="0008493B" w:rsidRDefault="00513B06" w:rsidP="0008493B">
      <w:pPr>
        <w:adjustRightInd w:val="0"/>
        <w:spacing w:before="120"/>
        <w:jc w:val="both"/>
        <w:rPr>
          <w:rFonts w:eastAsiaTheme="minorHAnsi"/>
          <w:sz w:val="24"/>
          <w:szCs w:val="24"/>
          <w:lang w:eastAsia="en-US"/>
        </w:rPr>
      </w:pPr>
    </w:p>
    <w:sectPr w:rsidR="00513B06" w:rsidRPr="0008493B" w:rsidSect="00892E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16ACC"/>
    <w:multiLevelType w:val="hybridMultilevel"/>
    <w:tmpl w:val="DCAA04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6E25B8"/>
    <w:multiLevelType w:val="hybridMultilevel"/>
    <w:tmpl w:val="266C82E0"/>
    <w:lvl w:ilvl="0" w:tplc="0405000F">
      <w:start w:val="1"/>
      <w:numFmt w:val="decimal"/>
      <w:lvlText w:val="%1.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385253D3"/>
    <w:multiLevelType w:val="singleLevel"/>
    <w:tmpl w:val="C058A2D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">
    <w:nsid w:val="4018226D"/>
    <w:multiLevelType w:val="hybridMultilevel"/>
    <w:tmpl w:val="415A7E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E2D2CBC"/>
    <w:multiLevelType w:val="hybridMultilevel"/>
    <w:tmpl w:val="EADED9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136173"/>
    <w:multiLevelType w:val="hybridMultilevel"/>
    <w:tmpl w:val="4AA4C90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7A6FAD"/>
    <w:multiLevelType w:val="hybridMultilevel"/>
    <w:tmpl w:val="FAC63BD4"/>
    <w:lvl w:ilvl="0" w:tplc="541C19F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314097"/>
    <w:multiLevelType w:val="hybridMultilevel"/>
    <w:tmpl w:val="69D6A8B8"/>
    <w:lvl w:ilvl="0" w:tplc="0405000F">
      <w:start w:val="1"/>
      <w:numFmt w:val="decimal"/>
      <w:lvlText w:val="%1.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1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112A"/>
    <w:rsid w:val="0008493B"/>
    <w:rsid w:val="001B0433"/>
    <w:rsid w:val="002C6011"/>
    <w:rsid w:val="002D01D1"/>
    <w:rsid w:val="0046255A"/>
    <w:rsid w:val="0050112A"/>
    <w:rsid w:val="00513B06"/>
    <w:rsid w:val="006D6846"/>
    <w:rsid w:val="007B039F"/>
    <w:rsid w:val="00892EAF"/>
    <w:rsid w:val="009B07F3"/>
    <w:rsid w:val="009D3D82"/>
    <w:rsid w:val="00A029D8"/>
    <w:rsid w:val="00AE0365"/>
    <w:rsid w:val="00B41DD2"/>
    <w:rsid w:val="00C30048"/>
    <w:rsid w:val="00C40F5C"/>
    <w:rsid w:val="00C8414B"/>
    <w:rsid w:val="00CC53F8"/>
    <w:rsid w:val="00D05290"/>
    <w:rsid w:val="00E46789"/>
    <w:rsid w:val="00EE0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112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B039F"/>
    <w:pPr>
      <w:keepNext/>
      <w:autoSpaceDE/>
      <w:autoSpaceDN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nhideWhenUsed/>
    <w:rsid w:val="0050112A"/>
    <w:pPr>
      <w:spacing w:before="120"/>
    </w:pPr>
    <w:rPr>
      <w:szCs w:val="28"/>
    </w:rPr>
  </w:style>
  <w:style w:type="character" w:customStyle="1" w:styleId="ZkladntextChar">
    <w:name w:val="Základní text Char"/>
    <w:basedOn w:val="Standardnpsmoodstavce"/>
    <w:link w:val="Zkladntext"/>
    <w:rsid w:val="0050112A"/>
    <w:rPr>
      <w:rFonts w:ascii="Times New Roman" w:eastAsia="Times New Roman" w:hAnsi="Times New Roman" w:cs="Times New Roman"/>
      <w:sz w:val="20"/>
      <w:szCs w:val="28"/>
      <w:lang w:eastAsia="cs-CZ"/>
    </w:rPr>
  </w:style>
  <w:style w:type="paragraph" w:customStyle="1" w:styleId="zpat1">
    <w:name w:val="zápatí1"/>
    <w:rsid w:val="0050112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e1">
    <w:name w:val="Style 1"/>
    <w:basedOn w:val="Normln"/>
    <w:rsid w:val="0046255A"/>
    <w:pPr>
      <w:widowControl w:val="0"/>
      <w:ind w:firstLine="720"/>
      <w:jc w:val="both"/>
    </w:pPr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7B039F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B039F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semiHidden/>
    <w:unhideWhenUsed/>
    <w:rsid w:val="006D6846"/>
    <w:pPr>
      <w:autoSpaceDE/>
      <w:autoSpaceDN/>
      <w:spacing w:after="120"/>
      <w:ind w:left="283"/>
    </w:pPr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6D6846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6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2649</Words>
  <Characters>15632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Kačer Michal</cp:lastModifiedBy>
  <cp:revision>2</cp:revision>
  <dcterms:created xsi:type="dcterms:W3CDTF">2019-01-31T11:49:00Z</dcterms:created>
  <dcterms:modified xsi:type="dcterms:W3CDTF">2019-01-31T11:49:00Z</dcterms:modified>
</cp:coreProperties>
</file>